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B7938C4" w14:textId="77777777" w:rsidR="00A61B97" w:rsidRPr="002A7FB7" w:rsidRDefault="00A61B97" w:rsidP="00A61B97"/>
    <w:p w14:paraId="2483AAD2" w14:textId="77777777" w:rsidR="00A61B97" w:rsidRPr="00CA4A47" w:rsidRDefault="00A61B97" w:rsidP="00A61B97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CA4A47">
        <w:rPr>
          <w:rFonts w:ascii="Arial" w:hAnsi="Arial" w:cs="Arial"/>
          <w:b/>
          <w:sz w:val="32"/>
          <w:szCs w:val="32"/>
        </w:rPr>
        <w:t>MEMÓRIA DE CÁLCULO</w:t>
      </w:r>
    </w:p>
    <w:p w14:paraId="6A3CF841" w14:textId="77777777" w:rsidR="00A61B97" w:rsidRDefault="00A61B97" w:rsidP="00A61B97">
      <w:pPr>
        <w:spacing w:line="36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Construção do segundo bloco da Escola Municipal</w:t>
      </w:r>
    </w:p>
    <w:p w14:paraId="400CB7C5" w14:textId="77777777" w:rsidR="00A61B97" w:rsidRDefault="00A61B97" w:rsidP="00A61B97">
      <w:pPr>
        <w:spacing w:line="360" w:lineRule="auto"/>
        <w:contextualSpacing/>
        <w:jc w:val="center"/>
        <w:rPr>
          <w:rFonts w:ascii="Arial" w:hAnsi="Arial" w:cs="Arial"/>
          <w:b/>
        </w:rPr>
      </w:pPr>
    </w:p>
    <w:p w14:paraId="42F2D875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1- PLACA DE OBRA</w:t>
      </w:r>
    </w:p>
    <w:p w14:paraId="7966DCD0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1,50 x 3,00 = 4,50 m²</w:t>
      </w:r>
    </w:p>
    <w:p w14:paraId="7A320F5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6D849A6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2- GABARITO</w:t>
      </w:r>
    </w:p>
    <w:p w14:paraId="132575F5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[1,00 + 12,60 + 1,00] x 2 + [1,00 + 25,25 + 1,00] x 2</w:t>
      </w:r>
    </w:p>
    <w:p w14:paraId="1F2B058F" w14:textId="77777777" w:rsidR="00A61B97" w:rsidRPr="00C96055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14,60 x 2 + 27,25 x 2 = 83,70 m</w:t>
      </w:r>
    </w:p>
    <w:p w14:paraId="5080F259" w14:textId="77777777" w:rsidR="00A61B97" w:rsidRPr="00C7602A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7DDE3165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3- ESCAVAÇÃO DE SAPATAS</w:t>
      </w:r>
    </w:p>
    <w:p w14:paraId="5019F391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31 Sapatas</w:t>
      </w:r>
    </w:p>
    <w:p w14:paraId="0EA1CF88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1,20 m de profundidade / seção:1,00 x 1,05</w:t>
      </w:r>
    </w:p>
    <w:p w14:paraId="70A33D51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[1,00 x 1,05 x 1,20] x 31 = 39,06 m³</w:t>
      </w:r>
    </w:p>
    <w:p w14:paraId="41742D02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 Sapata</w:t>
      </w:r>
    </w:p>
    <w:p w14:paraId="20EF84D0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1,20 m de profundidade / seção:1,00 x 1,15</w:t>
      </w:r>
    </w:p>
    <w:p w14:paraId="1FC6E64C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[1,00 x 1,15 x 1,20] x 1 = 1,38 m³</w:t>
      </w:r>
    </w:p>
    <w:p w14:paraId="2C7DB712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39,06 + 1,38 = 40,44 m³</w:t>
      </w:r>
    </w:p>
    <w:p w14:paraId="6DE4EFA0" w14:textId="77777777" w:rsidR="00A61B97" w:rsidRPr="00C96055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02C9AEE9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4- SAPATA</w:t>
      </w:r>
    </w:p>
    <w:p w14:paraId="0E47D5C6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 Concreto da sapata</w:t>
      </w:r>
    </w:p>
    <w:p w14:paraId="74E0B816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Seção: 1,00 x 1,05 / Altura = 0,30 m</w:t>
      </w:r>
    </w:p>
    <w:p w14:paraId="6C032CC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[0,30 x 1,00 x 1,05] x 31 = 9,77 m³</w:t>
      </w:r>
    </w:p>
    <w:p w14:paraId="50DAF51D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Seção: 1,00 x 1,15 / Altura = 0,30 m</w:t>
      </w:r>
    </w:p>
    <w:p w14:paraId="7AFA335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[0,30 x 1,00 x 1,15] x 1 = 0,34 m³</w:t>
      </w:r>
    </w:p>
    <w:p w14:paraId="6B91BB8B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9,77 + 0,34 = 10,11 m³</w:t>
      </w:r>
    </w:p>
    <w:p w14:paraId="50D4C366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0D58FC4B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 Concreto do pilar da fundação</w:t>
      </w:r>
    </w:p>
    <w:p w14:paraId="29D393BA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Seção: 0,25 x 0,30 m / Altura = 0,90 m</w:t>
      </w:r>
    </w:p>
    <w:p w14:paraId="34D70F2D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[0,25 x 0,30 x 0,90] x 31 =2,09 m³</w:t>
      </w:r>
    </w:p>
    <w:p w14:paraId="396E0B90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Seção: 0,25 x 0,40 m / Altura = 0,90 m</w:t>
      </w:r>
    </w:p>
    <w:p w14:paraId="4DBE6176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[0,25 x 0,40 x 0,90] x 1 = 0,09 m³</w:t>
      </w:r>
    </w:p>
    <w:p w14:paraId="1BADD704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2,09 + 0,09 = 2,18 m³</w:t>
      </w:r>
    </w:p>
    <w:p w14:paraId="771E848C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68CFF5BA" w14:textId="77777777" w:rsidR="00A61B97" w:rsidRDefault="00A61B97" w:rsidP="00A61B97">
      <w:pPr>
        <w:spacing w:line="360" w:lineRule="auto"/>
        <w:jc w:val="both"/>
        <w:rPr>
          <w:rFonts w:ascii="Arial" w:hAnsi="Arial" w:cs="Arial"/>
          <w:b/>
        </w:rPr>
      </w:pPr>
      <w:r w:rsidRPr="00C14736">
        <w:rPr>
          <w:rFonts w:ascii="Arial" w:hAnsi="Arial" w:cs="Arial"/>
          <w:b/>
        </w:rPr>
        <w:t>*</w:t>
      </w:r>
      <w:r>
        <w:rPr>
          <w:rFonts w:ascii="Arial" w:hAnsi="Arial" w:cs="Arial"/>
          <w:b/>
        </w:rPr>
        <w:t xml:space="preserve"> Total de concreto</w:t>
      </w:r>
    </w:p>
    <w:p w14:paraId="0D12DEFA" w14:textId="77777777" w:rsidR="00A61B97" w:rsidRPr="00C14736" w:rsidRDefault="00A61B97" w:rsidP="00A61B97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10,11 + 2,18 = 12,29 m³</w:t>
      </w:r>
    </w:p>
    <w:p w14:paraId="2800E0B5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</w:p>
    <w:p w14:paraId="44B948F5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 Aço da sapata</w:t>
      </w:r>
    </w:p>
    <w:p w14:paraId="1330CA9B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(1,00 – 0,10) + 0,10 + 0,10 = 1,10 m</w:t>
      </w:r>
    </w:p>
    <w:p w14:paraId="51D9497D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(1,05 – 0,10) + 0,10 + 0,10 = 1,15 m</w:t>
      </w:r>
    </w:p>
    <w:p w14:paraId="17E52E8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[(1,10 x 4) + (1,15 x 4)] x 31 = 279 m de aço Ø 10 mm CA-50</w:t>
      </w:r>
    </w:p>
    <w:p w14:paraId="4E37D7E0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(1,00 – 0,10) + 0,10 + 0,10 = 1,10 m</w:t>
      </w:r>
    </w:p>
    <w:p w14:paraId="4F61817E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(1,15 – 0,10) + 0,10 + 0,10 = 1,25 m</w:t>
      </w:r>
    </w:p>
    <w:p w14:paraId="6AB1A5CC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[(1,10 x 4) + (1,25 x 4)] x 1 = 9,4 m de aço Ø 10 mm CA-50</w:t>
      </w:r>
    </w:p>
    <w:p w14:paraId="3C3279F2" w14:textId="77777777" w:rsidR="00A61B97" w:rsidRPr="0096786B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777D15E6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 Aço do pilar de fundação</w:t>
      </w:r>
    </w:p>
    <w:p w14:paraId="14BE025B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[(0,30 + 0,50 + 0,30 + 1,20) x 4] x 32,50 = 299,00 m de aço Ø 10 mm CA-50</w:t>
      </w:r>
    </w:p>
    <w:p w14:paraId="586D22D1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6DDD89E2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1,50/0,20 = 7,50 = 8</w:t>
      </w:r>
    </w:p>
    <w:p w14:paraId="66FF9AC3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[(16 + 21 +16 +21 + 6) x 8] x 32 = 20480 cm = 204,80 m de aço Ø 5 mm CA-60</w:t>
      </w:r>
    </w:p>
    <w:p w14:paraId="76E107D3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31F61374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Ø 10 mm CA-50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299,00 + 294,40= 593,40 m</w:t>
      </w:r>
    </w:p>
    <w:p w14:paraId="48550EE6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593,40 x 0,617 = 366,12Kg</w:t>
      </w:r>
    </w:p>
    <w:p w14:paraId="02296B85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0A0E7841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Ø 5 mm CA-60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204,80 x 0,154 = 31,54 Kg</w:t>
      </w:r>
    </w:p>
    <w:p w14:paraId="68280C29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63677AB7" w14:textId="77777777" w:rsidR="00A61B97" w:rsidRDefault="00A61B97" w:rsidP="00A61B9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 Forma para sapata</w:t>
      </w:r>
    </w:p>
    <w:p w14:paraId="13DBBCBD" w14:textId="77777777" w:rsidR="00A61B97" w:rsidRDefault="00A61B97" w:rsidP="00A61B97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{[(0,30 x 1,00) x 2] + [(0,30 x 1,05) x 2]} x 31 = 38,13 m²</w:t>
      </w:r>
    </w:p>
    <w:p w14:paraId="6FE4549B" w14:textId="77777777" w:rsidR="00A61B97" w:rsidRDefault="00A61B97" w:rsidP="00A61B97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{[(0,30 x 1,00) x 2] + [(0,30 x 1,15) x 2]} x 1 = 1,29 m²</w:t>
      </w:r>
    </w:p>
    <w:p w14:paraId="258EB61F" w14:textId="77777777" w:rsidR="00A61B97" w:rsidRDefault="00A61B97" w:rsidP="00A61B97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38,13 + 1,29 = 39,42 m²</w:t>
      </w:r>
    </w:p>
    <w:p w14:paraId="6EED87D2" w14:textId="77777777" w:rsidR="00A61B97" w:rsidRDefault="00A61B97" w:rsidP="00A61B9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 Forma para pilar de sapata</w:t>
      </w:r>
    </w:p>
    <w:p w14:paraId="298064D9" w14:textId="77777777" w:rsidR="00A61B97" w:rsidRDefault="00A61B97" w:rsidP="00A61B97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{[(0,30 x 0,90) x 4] x 31 = 33,48 m²</w:t>
      </w:r>
    </w:p>
    <w:p w14:paraId="3DA99F7D" w14:textId="77777777" w:rsidR="00A61B97" w:rsidRDefault="00A61B97" w:rsidP="00A61B97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{[(0,30 x 0,90) x 5] x 1 = 1,35 m²</w:t>
      </w:r>
    </w:p>
    <w:p w14:paraId="2F586344" w14:textId="77777777" w:rsidR="00A61B97" w:rsidRDefault="00A61B97" w:rsidP="00A61B97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33,48 + 1,35 = 34,83 m²</w:t>
      </w:r>
    </w:p>
    <w:p w14:paraId="6CE4EDE9" w14:textId="77777777" w:rsidR="00A61B97" w:rsidRDefault="00A61B97" w:rsidP="00A61B97">
      <w:pPr>
        <w:spacing w:line="360" w:lineRule="auto"/>
        <w:jc w:val="both"/>
        <w:rPr>
          <w:rFonts w:ascii="Arial" w:hAnsi="Arial" w:cs="Arial"/>
          <w:bCs/>
        </w:rPr>
      </w:pPr>
    </w:p>
    <w:p w14:paraId="2587E50E" w14:textId="77777777" w:rsidR="00A61B97" w:rsidRPr="00C14736" w:rsidRDefault="00A61B97" w:rsidP="00A61B97">
      <w:pPr>
        <w:spacing w:line="360" w:lineRule="auto"/>
        <w:jc w:val="both"/>
        <w:rPr>
          <w:rFonts w:ascii="Arial" w:hAnsi="Arial" w:cs="Arial"/>
          <w:b/>
        </w:rPr>
      </w:pPr>
      <w:r w:rsidRPr="00C14736">
        <w:rPr>
          <w:rFonts w:ascii="Arial" w:hAnsi="Arial" w:cs="Arial"/>
          <w:b/>
        </w:rPr>
        <w:t>*</w:t>
      </w:r>
      <w:r>
        <w:rPr>
          <w:rFonts w:ascii="Arial" w:hAnsi="Arial" w:cs="Arial"/>
          <w:b/>
        </w:rPr>
        <w:t xml:space="preserve"> Total</w:t>
      </w:r>
    </w:p>
    <w:p w14:paraId="696B02A8" w14:textId="77777777" w:rsidR="00A61B97" w:rsidRDefault="00A61B97" w:rsidP="00A61B97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39,42 + 34,83 = 74,25 m²</w:t>
      </w:r>
    </w:p>
    <w:p w14:paraId="58878C1B" w14:textId="46AB876A" w:rsidR="00431C26" w:rsidRPr="0052589B" w:rsidRDefault="00431C26" w:rsidP="00A61B97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74,25 / 3 = 24,75 m²</w:t>
      </w:r>
    </w:p>
    <w:p w14:paraId="4951C631" w14:textId="77777777" w:rsidR="00A61B97" w:rsidRPr="00FB3BF2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612D1380" w14:textId="57EAAC44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5- </w:t>
      </w:r>
      <w:r w:rsidR="00431C26">
        <w:rPr>
          <w:rFonts w:ascii="Arial" w:hAnsi="Arial" w:cs="Arial"/>
          <w:b/>
        </w:rPr>
        <w:t xml:space="preserve">ARERRO E </w:t>
      </w:r>
      <w:r>
        <w:rPr>
          <w:rFonts w:ascii="Arial" w:hAnsi="Arial" w:cs="Arial"/>
          <w:b/>
        </w:rPr>
        <w:t>REATERRO</w:t>
      </w:r>
    </w:p>
    <w:p w14:paraId="63B1349E" w14:textId="7858BF7E" w:rsidR="00431C26" w:rsidRDefault="00431C26" w:rsidP="00431C26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 Aterro</w:t>
      </w:r>
    </w:p>
    <w:p w14:paraId="203C7EA5" w14:textId="40BCDCF9" w:rsidR="00431C26" w:rsidRDefault="00431C26" w:rsidP="00431C26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[(25,25 + 4,00) x (12,60 + 4,00)] x 0,35 = 169,94 m²</w:t>
      </w:r>
    </w:p>
    <w:p w14:paraId="41DA02FB" w14:textId="77777777" w:rsidR="00431C26" w:rsidRDefault="00431C26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</w:p>
    <w:p w14:paraId="7AF9EB80" w14:textId="460CBEC4" w:rsidR="00431C26" w:rsidRDefault="00431C26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 Reaterro</w:t>
      </w:r>
    </w:p>
    <w:p w14:paraId="1951FD34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40,44 – 12,29 = 28,15 m³</w:t>
      </w:r>
    </w:p>
    <w:p w14:paraId="796B7659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2AA838F5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6- ESCAVAÇÃO DE VALAS</w:t>
      </w:r>
    </w:p>
    <w:p w14:paraId="129DD5F7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27,50 + 27,50 + 18,00 = 73,00 m</w:t>
      </w:r>
    </w:p>
    <w:p w14:paraId="4C2618BB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60,00 + 92,50 + 31,20 = 183,70 m</w:t>
      </w:r>
    </w:p>
    <w:p w14:paraId="6C8F9A05" w14:textId="287600B8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73,00 + 183,70 = 256,70</w:t>
      </w:r>
      <w:r w:rsidR="00431C2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m</w:t>
      </w:r>
    </w:p>
    <w:p w14:paraId="1CB0D0B1" w14:textId="0E976AB6" w:rsidR="00431C26" w:rsidRDefault="00431C26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256,70 x 0,30 x 0,75 = 57,76 m³</w:t>
      </w:r>
    </w:p>
    <w:p w14:paraId="5C1494B8" w14:textId="77777777" w:rsidR="00A61B97" w:rsidRPr="0096786B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1C9A4E0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7- VIGA BALDRAME</w:t>
      </w:r>
    </w:p>
    <w:p w14:paraId="66B1488C" w14:textId="5206588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(25,25 x 3,00) + (7,00 x 6,00) + (5,00 x 6,00) + 5,10 + 6,30 + (2,00 x 2,00) + 2,85 + 1,50 = 167,50 m</w:t>
      </w:r>
    </w:p>
    <w:p w14:paraId="3A391E6B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Seção = 0,20 x 0,30 m</w:t>
      </w:r>
    </w:p>
    <w:p w14:paraId="3C50B681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7F763F36" w14:textId="77777777" w:rsidR="00A61B97" w:rsidRPr="00213225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 Concreto</w:t>
      </w:r>
    </w:p>
    <w:p w14:paraId="7663FE57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0,20 x 0,30 x 167,50 = 10,05 m³</w:t>
      </w:r>
    </w:p>
    <w:p w14:paraId="75213608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1622B670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*Aço</w:t>
      </w:r>
    </w:p>
    <w:p w14:paraId="4CBD9EF5" w14:textId="11E5275C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 x 167,</w:t>
      </w:r>
      <w:r w:rsidR="00CD0896">
        <w:rPr>
          <w:rFonts w:ascii="Arial" w:hAnsi="Arial" w:cs="Arial"/>
          <w:bCs/>
        </w:rPr>
        <w:t>50</w:t>
      </w:r>
      <w:r>
        <w:rPr>
          <w:rFonts w:ascii="Arial" w:hAnsi="Arial" w:cs="Arial"/>
          <w:bCs/>
        </w:rPr>
        <w:t xml:space="preserve"> = </w:t>
      </w:r>
      <w:r w:rsidR="00CD0896">
        <w:rPr>
          <w:rFonts w:ascii="Arial" w:hAnsi="Arial" w:cs="Arial"/>
          <w:bCs/>
        </w:rPr>
        <w:t>670</w:t>
      </w:r>
      <w:r>
        <w:rPr>
          <w:rFonts w:ascii="Arial" w:hAnsi="Arial" w:cs="Arial"/>
          <w:bCs/>
        </w:rPr>
        <w:t xml:space="preserve"> m</w:t>
      </w:r>
    </w:p>
    <w:p w14:paraId="218806A8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7A7412D9" w14:textId="3998E9F0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670,00 x </w:t>
      </w:r>
      <w:r w:rsidR="00CD0896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,04 = 696,80 m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Ø 10 mm CA-50</w:t>
      </w:r>
    </w:p>
    <w:p w14:paraId="52041B66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029BE89B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[0,11 x 2 + 0,21 x 2 + 0,06] = 0,70 m</w:t>
      </w:r>
    </w:p>
    <w:p w14:paraId="32373FE7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167,50/0,20 = 838 unidades</w:t>
      </w:r>
    </w:p>
    <w:p w14:paraId="0C9B403D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838 x 0,70 = 586,60 m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Ø 5 mm CA-60</w:t>
      </w:r>
    </w:p>
    <w:p w14:paraId="3AFC1AE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74A21432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Ø 10 mm CA-50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696,80 x 0,617 = 429,93 Kg</w:t>
      </w:r>
    </w:p>
    <w:p w14:paraId="08EDA60C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2007D2C8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Ø 5 mm CA-60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586,60 x 0,154 = 90,37 Kg</w:t>
      </w:r>
    </w:p>
    <w:p w14:paraId="477F6EDA" w14:textId="77777777" w:rsidR="00CD0896" w:rsidRDefault="00CD0896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086499BE" w14:textId="3818B200" w:rsidR="00CD0896" w:rsidRDefault="00CD0896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 Forma</w:t>
      </w:r>
    </w:p>
    <w:p w14:paraId="6A99AF42" w14:textId="04A3FA1E" w:rsidR="00CD0896" w:rsidRDefault="00CD0896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167,50 x 0,35 x 2 = 117,25</w:t>
      </w:r>
    </w:p>
    <w:p w14:paraId="50E6E859" w14:textId="40518EBD" w:rsidR="00CD0896" w:rsidRPr="00CD0896" w:rsidRDefault="00CD0896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117,25 / 3 = 39,08 m²</w:t>
      </w:r>
    </w:p>
    <w:p w14:paraId="672E13E0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6DBD74AE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8- IMPERMEABILIZAÇÃO DE VIGA BALDRAME</w:t>
      </w:r>
    </w:p>
    <w:p w14:paraId="18321E2A" w14:textId="3F7E0306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</w:t>
      </w:r>
      <w:r w:rsidR="00CD0896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>7,50 x 0,80 = 134,00 m²</w:t>
      </w:r>
    </w:p>
    <w:p w14:paraId="33E8601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</w:p>
    <w:p w14:paraId="74BC4F4A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9- ALVENARIA</w:t>
      </w:r>
    </w:p>
    <w:p w14:paraId="773AB567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(25,25 x 3,00) + (7,00 x 2,00) + (5,00 x 2,00) = 99,75m</w:t>
      </w:r>
    </w:p>
    <w:p w14:paraId="224E236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99,75 x 4,40 = 438,90 m²</w:t>
      </w:r>
    </w:p>
    <w:p w14:paraId="2AB22C45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7,00 x 3,50 = 24,50 m²</w:t>
      </w:r>
    </w:p>
    <w:p w14:paraId="10592FD5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438,90 + 24,50 = 463,40 m</w:t>
      </w:r>
    </w:p>
    <w:p w14:paraId="488CACE9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57D238C4" w14:textId="7C68EED9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Janela </w:t>
      </w:r>
      <w:r>
        <w:rPr>
          <w:rFonts w:ascii="Arial" w:hAnsi="Arial" w:cs="Arial"/>
          <w:bCs/>
        </w:rPr>
        <w:tab/>
        <w:t>7 x [3,00 x 1,50] = 31,50 m²</w:t>
      </w:r>
    </w:p>
    <w:p w14:paraId="36D8940A" w14:textId="609FE3F4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Portas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(3,00 x 2,70) x (2,00 x 2,10) + (1,00 x 3,10) + [2 x (0,90 x 2,10)] = 13,29m²</w:t>
      </w:r>
    </w:p>
    <w:p w14:paraId="2DB41F7F" w14:textId="46871520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Passagens </w:t>
      </w:r>
      <w:proofErr w:type="gramStart"/>
      <w:r>
        <w:rPr>
          <w:rFonts w:ascii="Arial" w:hAnsi="Arial" w:cs="Arial"/>
          <w:bCs/>
        </w:rPr>
        <w:t xml:space="preserve">   (</w:t>
      </w:r>
      <w:proofErr w:type="gramEnd"/>
      <w:r>
        <w:rPr>
          <w:rFonts w:ascii="Arial" w:hAnsi="Arial" w:cs="Arial"/>
          <w:bCs/>
        </w:rPr>
        <w:t>4,65 x 2,70) + (4,30 x 2,70) = 24,17 m²</w:t>
      </w:r>
    </w:p>
    <w:p w14:paraId="72291922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31,50 + 16,29 + 24,17 = 71,96 m²</w:t>
      </w:r>
    </w:p>
    <w:p w14:paraId="2DB630ED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417FCC70" w14:textId="6046CDCD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463,40 – 71,96 = 391,44 m² Espessura 14 cm</w:t>
      </w:r>
    </w:p>
    <w:p w14:paraId="5ED2C472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(7,00 x 3,00) + 4,45 + (2,00 x 2,00) + (2,85 x 2,00) + 1,95 + 1,50 = 38,60 m</w:t>
      </w:r>
    </w:p>
    <w:p w14:paraId="56C7287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38,60 x 3,50 = 135,10 m²</w:t>
      </w:r>
    </w:p>
    <w:p w14:paraId="31697D3C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36F62C42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Portas (1,00 x 2,10) x 2,00 + (0,80 x 2,10 x 2,00) = 7,56 m²</w:t>
      </w:r>
    </w:p>
    <w:p w14:paraId="1D0CA211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Janelas (1,20 x 2,00) = 2,40m²</w:t>
      </w:r>
    </w:p>
    <w:p w14:paraId="08B22199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7,56 + 2,40 = 9,96 m²</w:t>
      </w:r>
    </w:p>
    <w:p w14:paraId="34BF9FA2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365BD468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135,10 – 9,96 = 12514 m² Espessura 9 cm</w:t>
      </w:r>
    </w:p>
    <w:p w14:paraId="7BF0695A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51069E27" w14:textId="77777777" w:rsidR="00A61B97" w:rsidRPr="00E7086E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10- PILAR</w:t>
      </w:r>
    </w:p>
    <w:p w14:paraId="05EE0CC6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[25 x 4,70] + [7 x 3,50] =142,00 m</w:t>
      </w:r>
    </w:p>
    <w:p w14:paraId="186CA9CD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1BBAD4D9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 Concreto</w:t>
      </w:r>
    </w:p>
    <w:p w14:paraId="69844539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Seção: 15 x 30</w:t>
      </w:r>
    </w:p>
    <w:p w14:paraId="126084FC" w14:textId="17521C66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[0,15 x 0,30] x 142,00= 6,39 m³</w:t>
      </w:r>
    </w:p>
    <w:p w14:paraId="1BDA72E5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26766946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 Aço</w:t>
      </w:r>
    </w:p>
    <w:p w14:paraId="27B1711B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142,00 x 4 = 568,00 m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14:paraId="5D4CE802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4,70 x 2,00 = 9,40 m</w:t>
      </w:r>
    </w:p>
    <w:p w14:paraId="6A6D6E57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568,00 + 9,40 = 577,40m                         Ø 10 mm CA-50</w:t>
      </w:r>
    </w:p>
    <w:p w14:paraId="032EE2BD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142,20/0,20 = 710 unidades</w:t>
      </w:r>
    </w:p>
    <w:p w14:paraId="38BD2C0D" w14:textId="77777777" w:rsidR="00A61B97" w:rsidRPr="00B56518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0,70 x 710 =497,00 m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Ø 5 mm CA-60</w:t>
      </w:r>
    </w:p>
    <w:p w14:paraId="4C4FBBD3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29E57AF9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Ø 10 mm CA-50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577,40 x 0,617 = 356,26 Kg</w:t>
      </w:r>
    </w:p>
    <w:p w14:paraId="63AB7CD2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44E06060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Ø 5 mm CA-60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497,00 x 0,154 = 76,54Kg</w:t>
      </w:r>
    </w:p>
    <w:p w14:paraId="6EDE25C7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5B5C3A81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 Forma</w:t>
      </w:r>
    </w:p>
    <w:p w14:paraId="7C3D4066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142,00 x 0,35 x 2 = 99,40 m²</w:t>
      </w:r>
    </w:p>
    <w:p w14:paraId="6EFFCDC1" w14:textId="26D7E35F" w:rsidR="00CD0896" w:rsidRPr="00AD125D" w:rsidRDefault="00CD0896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99,40 / 3 = 33,13 m²</w:t>
      </w:r>
    </w:p>
    <w:p w14:paraId="54DC8B94" w14:textId="77777777" w:rsidR="00A61B97" w:rsidRPr="00B56518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2BE396CA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11- VERGA E CONTRA VERGA</w:t>
      </w:r>
    </w:p>
    <w:p w14:paraId="551C9E0C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(4,00 x 2,00) + (25,25 x 2,00) + 3,00 + 3,00 + 1,80 + 1,60 = 67,90 m</w:t>
      </w:r>
    </w:p>
    <w:p w14:paraId="45E803F5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67,90 x 0,15 x 0,15 = 1,53 m³</w:t>
      </w:r>
    </w:p>
    <w:p w14:paraId="70ECA06C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40D347F2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12- VIGA</w:t>
      </w:r>
    </w:p>
    <w:p w14:paraId="047BDA5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</w:rPr>
      </w:pPr>
      <w:r w:rsidRPr="00435C8D">
        <w:rPr>
          <w:rFonts w:ascii="Arial" w:hAnsi="Arial" w:cs="Arial"/>
        </w:rPr>
        <w:t>*Efeito de verga e contra</w:t>
      </w:r>
      <w:r>
        <w:rPr>
          <w:rFonts w:ascii="Arial" w:hAnsi="Arial" w:cs="Arial"/>
        </w:rPr>
        <w:t xml:space="preserve"> </w:t>
      </w:r>
      <w:r w:rsidRPr="00435C8D">
        <w:rPr>
          <w:rFonts w:ascii="Arial" w:hAnsi="Arial" w:cs="Arial"/>
        </w:rPr>
        <w:t>verga</w:t>
      </w:r>
    </w:p>
    <w:p w14:paraId="1E751E9E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(4,00 x 8,50) + 4,20 + (2,00 x 12,60) + 2,60 = 66 m</w:t>
      </w:r>
    </w:p>
    <w:p w14:paraId="0E245E68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*Especial</w:t>
      </w:r>
    </w:p>
    <w:p w14:paraId="24466871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5,20 + 5,00 = 10,20 m</w:t>
      </w:r>
    </w:p>
    <w:p w14:paraId="3C21746B" w14:textId="77777777" w:rsidR="00A61B97" w:rsidRPr="00435C8D" w:rsidRDefault="00A61B97" w:rsidP="00A61B97">
      <w:pPr>
        <w:spacing w:line="360" w:lineRule="auto"/>
        <w:contextualSpacing/>
        <w:jc w:val="both"/>
        <w:rPr>
          <w:rFonts w:ascii="Arial" w:hAnsi="Arial" w:cs="Arial"/>
        </w:rPr>
      </w:pPr>
    </w:p>
    <w:p w14:paraId="6A7BFDA4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[25 x 25 x 2] + [7,00 x 3] + [5,00 x 5] + 19,05 + 4,45 + [2,00 x 2] + [2,85 x 2,00] + 1,95 + 1,50 + 2,00 + 3,40 = 138,55 m</w:t>
      </w:r>
    </w:p>
    <w:p w14:paraId="31BE7570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72AC2300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*Especial </w:t>
      </w:r>
    </w:p>
    <w:p w14:paraId="50C7A49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6,60 m</w:t>
      </w:r>
    </w:p>
    <w:p w14:paraId="160337B7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147D13B1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66,00 + 138,55 = 204,55 m</w:t>
      </w:r>
    </w:p>
    <w:p w14:paraId="1D692739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10,20 + 6,60 = 16,80 m</w:t>
      </w:r>
    </w:p>
    <w:p w14:paraId="661278D7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</w:p>
    <w:p w14:paraId="6DB2C6B7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* Concreto </w:t>
      </w:r>
    </w:p>
    <w:p w14:paraId="7E7E48EC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Seção: 0,15 x 0,30 m</w:t>
      </w:r>
    </w:p>
    <w:p w14:paraId="4DC07C0C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[0,15 x 0,30] x 204,55 = 9,20 m³</w:t>
      </w:r>
    </w:p>
    <w:p w14:paraId="6C63AB01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Seção: 0,15 x 0,40 m</w:t>
      </w:r>
    </w:p>
    <w:p w14:paraId="46A42C9D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[0,15 x 0,40] x 16,80 = 1,01 m³</w:t>
      </w:r>
    </w:p>
    <w:p w14:paraId="23506891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5EC83AD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8,96 + 1,01 = 9,97 m³</w:t>
      </w:r>
    </w:p>
    <w:p w14:paraId="42875FB1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5E6EEB9B" w14:textId="77777777" w:rsidR="00A61B97" w:rsidRPr="00465EF2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 Aço</w:t>
      </w:r>
    </w:p>
    <w:p w14:paraId="60517F22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204,55 x 4 = 818,20 m                          </w:t>
      </w:r>
    </w:p>
    <w:p w14:paraId="318735C9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16,80 x 6 = 100,80 m                             </w:t>
      </w:r>
    </w:p>
    <w:p w14:paraId="2B273238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19BE4BCA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199,15 x 0,20 = 996 unidades</w:t>
      </w:r>
    </w:p>
    <w:p w14:paraId="346E35C3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0,70 x 996 = 697,20 m</w:t>
      </w:r>
    </w:p>
    <w:p w14:paraId="03114838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490C3FAB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16,80/0,15 = 112 unidades</w:t>
      </w:r>
    </w:p>
    <w:p w14:paraId="75F36D38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0,90 x 112 = 100,80 m</w:t>
      </w:r>
    </w:p>
    <w:p w14:paraId="16B1F5FB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697,20 + 100,80 = 798 m</w:t>
      </w:r>
      <w:r w:rsidRPr="001D4C5B">
        <w:rPr>
          <w:rFonts w:ascii="Arial" w:hAnsi="Arial" w:cs="Arial"/>
          <w:bCs/>
        </w:rPr>
        <w:t xml:space="preserve"> </w:t>
      </w:r>
    </w:p>
    <w:p w14:paraId="443662BE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</w:t>
      </w:r>
    </w:p>
    <w:p w14:paraId="7576F494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796,60 x 0,617 = 491,50 kg                   Ø 10 mm CA-50</w:t>
      </w:r>
    </w:p>
    <w:p w14:paraId="6F91BEA2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697,20 x 0,154 = 107,37 kg                   Ø 5 mm CA-60</w:t>
      </w:r>
    </w:p>
    <w:p w14:paraId="454B4A35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746AA8BF" w14:textId="77777777" w:rsidR="00A61B97" w:rsidRDefault="00A61B97" w:rsidP="00A61B97">
      <w:pPr>
        <w:spacing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* Forma</w:t>
      </w:r>
    </w:p>
    <w:p w14:paraId="3AD88AE4" w14:textId="77777777" w:rsidR="00A61B97" w:rsidRDefault="00A61B97" w:rsidP="00A61B97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0,35 x 2 x 199,15 = 139,40 m²</w:t>
      </w:r>
    </w:p>
    <w:p w14:paraId="20552F10" w14:textId="77777777" w:rsidR="00A61B97" w:rsidRPr="005F7CB2" w:rsidRDefault="00A61B97" w:rsidP="00A61B97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0,45 x 2 x 16,80 = 15,12 m²</w:t>
      </w:r>
    </w:p>
    <w:p w14:paraId="7EFB314E" w14:textId="77777777" w:rsidR="00A61B97" w:rsidRDefault="00A61B97" w:rsidP="00A61B97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139,40 + 15,12 = 154,52 m²</w:t>
      </w:r>
    </w:p>
    <w:p w14:paraId="330F23C3" w14:textId="144BA8D1" w:rsidR="00CD0896" w:rsidRPr="005F7CB2" w:rsidRDefault="00CD0896" w:rsidP="00A61B97">
      <w:pPr>
        <w:spacing w:line="36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154,52 / 3 = 51,33 m²</w:t>
      </w:r>
    </w:p>
    <w:p w14:paraId="059F7BE5" w14:textId="77777777" w:rsidR="00A61B97" w:rsidRDefault="00A61B97" w:rsidP="00A61B97">
      <w:pPr>
        <w:spacing w:line="360" w:lineRule="auto"/>
        <w:contextualSpacing/>
        <w:rPr>
          <w:rFonts w:ascii="Arial" w:hAnsi="Arial" w:cs="Arial"/>
          <w:b/>
        </w:rPr>
      </w:pPr>
    </w:p>
    <w:p w14:paraId="5260ABB9" w14:textId="35980409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13-</w:t>
      </w:r>
      <w:r w:rsidR="00CD089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LAJE</w:t>
      </w:r>
    </w:p>
    <w:p w14:paraId="61A8C680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8,80 x 2,35= 20,68 m²</w:t>
      </w:r>
    </w:p>
    <w:p w14:paraId="22D404BA" w14:textId="77777777" w:rsidR="00A61B97" w:rsidRDefault="00A61B97" w:rsidP="00A61B97">
      <w:pPr>
        <w:spacing w:line="360" w:lineRule="auto"/>
        <w:contextualSpacing/>
        <w:rPr>
          <w:rFonts w:ascii="Arial" w:hAnsi="Arial" w:cs="Arial"/>
          <w:b/>
        </w:rPr>
      </w:pPr>
    </w:p>
    <w:p w14:paraId="3AC62073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14-TELHADO DE TELHAS METÁLICAS</w:t>
      </w:r>
    </w:p>
    <w:p w14:paraId="5DD79D30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24,85 x 12,20 = 303,17 m²</w:t>
      </w:r>
    </w:p>
    <w:p w14:paraId="78E9E532" w14:textId="1DFE483E" w:rsidR="004B16E2" w:rsidRDefault="004B16E2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 tesouras</w:t>
      </w:r>
    </w:p>
    <w:p w14:paraId="3A832683" w14:textId="4916DC42" w:rsidR="004B16E2" w:rsidRDefault="004B16E2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Calha = 24,85 x 2 = 49,70 m</w:t>
      </w:r>
    </w:p>
    <w:p w14:paraId="33B62A3B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</w:p>
    <w:p w14:paraId="6E7EF392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15- TELHAS DE CAPA PARA MURO </w:t>
      </w:r>
    </w:p>
    <w:p w14:paraId="17531596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 x 25,25 + 2 x 12,60 = 75,70 m</w:t>
      </w:r>
    </w:p>
    <w:p w14:paraId="696FE48C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</w:p>
    <w:p w14:paraId="049FAC86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16- TELHADO DE MADEIRA</w:t>
      </w:r>
    </w:p>
    <w:p w14:paraId="7CAA461A" w14:textId="77777777" w:rsidR="00A61B97" w:rsidRPr="00E14B08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1,50 x 25,25 x 2 = 75,75 m²</w:t>
      </w:r>
    </w:p>
    <w:p w14:paraId="40D45970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2D77F5A8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17- INSTALAÇÕES DE ÁGUA PLUVIAL</w:t>
      </w:r>
    </w:p>
    <w:p w14:paraId="6E17EAF2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4,00 x 12 = 48,00 m</w:t>
      </w:r>
    </w:p>
    <w:p w14:paraId="269D399B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1,5 X 12 = 18,00 m</w:t>
      </w:r>
      <w:r>
        <w:rPr>
          <w:rFonts w:ascii="Arial" w:hAnsi="Arial" w:cs="Arial"/>
          <w:bCs/>
        </w:rPr>
        <w:tab/>
      </w:r>
    </w:p>
    <w:p w14:paraId="78B7B42A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27,50 x 2 = 55,00 m          </w:t>
      </w:r>
    </w:p>
    <w:p w14:paraId="3A87ACB0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01F8B87A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48,00 + 18,00 = 66,00 m            Ø 100 mm</w:t>
      </w:r>
    </w:p>
    <w:p w14:paraId="3DC9E04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385A59EE" w14:textId="77777777" w:rsidR="004B16E2" w:rsidRDefault="004B16E2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04AF1531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18- INSTALAÇÕES DE ÁGUA FRIA</w:t>
      </w:r>
    </w:p>
    <w:p w14:paraId="4BCC9ECA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 caixas d’água</w:t>
      </w:r>
    </w:p>
    <w:p w14:paraId="03F488B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35 m de cano de água Ø 50 mm</w:t>
      </w:r>
    </w:p>
    <w:p w14:paraId="572EC74D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100 m de cano de água Ø 25 mm</w:t>
      </w:r>
    </w:p>
    <w:p w14:paraId="38A0AC7D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0706173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19- INSTALAÇÕES DE ESGOTO</w:t>
      </w:r>
    </w:p>
    <w:p w14:paraId="0FB68B94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29,30 m de cano de esgoto Ø 50 mm</w:t>
      </w:r>
    </w:p>
    <w:p w14:paraId="69156F60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88,20 m de cano de água Ø 100 mm</w:t>
      </w:r>
    </w:p>
    <w:p w14:paraId="765EA212" w14:textId="7D38C19F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74,70 m de cano de água Ø 150 mm</w:t>
      </w:r>
    </w:p>
    <w:p w14:paraId="277C7178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 caixa de gordura</w:t>
      </w:r>
    </w:p>
    <w:p w14:paraId="6C19D5D8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</w:p>
    <w:p w14:paraId="362DA3B9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20- PISO GROSSO</w:t>
      </w:r>
    </w:p>
    <w:p w14:paraId="0FEECB8C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32,50 + 17,00 + 17,00 +12,85 + 5,60 + 5,76 + 2,70 + 28,45 + 171,20 =</w:t>
      </w:r>
    </w:p>
    <w:p w14:paraId="57037D72" w14:textId="77777777" w:rsidR="00A61B97" w:rsidRPr="004F22DC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293,06 m²</w:t>
      </w:r>
    </w:p>
    <w:p w14:paraId="3BF0521C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0D8AD1E5" w14:textId="77777777" w:rsidR="00A61B97" w:rsidRPr="002E51D7" w:rsidRDefault="00A61B97" w:rsidP="00A61B97">
      <w:pPr>
        <w:rPr>
          <w:rFonts w:ascii="Arial" w:eastAsiaTheme="minorEastAsia" w:hAnsi="Arial" w:cs="Arial"/>
          <w:b/>
          <w:bCs/>
        </w:rPr>
      </w:pPr>
      <w:r>
        <w:rPr>
          <w:rFonts w:ascii="Arial" w:eastAsiaTheme="minorEastAsia" w:hAnsi="Arial" w:cs="Arial"/>
          <w:b/>
          <w:bCs/>
        </w:rPr>
        <w:t>21- CHAPISCO</w:t>
      </w:r>
    </w:p>
    <w:p w14:paraId="21A2E9E0" w14:textId="77777777" w:rsidR="00A61B97" w:rsidRDefault="00A61B97" w:rsidP="00A61B97">
      <w:pPr>
        <w:jc w:val="both"/>
        <w:rPr>
          <w:rFonts w:ascii="Arial" w:eastAsiaTheme="minorEastAsia" w:hAnsi="Arial" w:cs="Arial"/>
          <w:iCs/>
        </w:rPr>
      </w:pPr>
    </w:p>
    <w:p w14:paraId="01F30C3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[25,25 x 5,00 x 2 x 2] + [12,60 x 5,00 x 2 x 2] + [18,85 x 3,60 x 2] + [7,00 x 3,60 x 2] + [5,00 x 3,60 x 3 x 2] + [2,00 x 3,60 x 2 x 2] + [2,85 x 3,60 x 2 x 2] + [1,95 x 3,60 x 2] + [1,50 x 3,60 x 2] = 1145,80m²</w:t>
      </w:r>
    </w:p>
    <w:p w14:paraId="64298681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2819F6DB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8,95 x 2,70 = 24,16m²</w:t>
      </w:r>
    </w:p>
    <w:p w14:paraId="072000E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7,00 x 1,50 x 3,00 = 31,50 m²</w:t>
      </w:r>
    </w:p>
    <w:p w14:paraId="71D08E56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1,20 x 2,00 = 2,40 m²</w:t>
      </w:r>
    </w:p>
    <w:p w14:paraId="68F17E50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2,00 x 2,10 = 4,20 m²</w:t>
      </w:r>
    </w:p>
    <w:p w14:paraId="1387B3A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2,70 x 3,00 = 8,10 m²</w:t>
      </w:r>
    </w:p>
    <w:p w14:paraId="5804F446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511C0801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4,00 x 1,00 x 2,10 = 8,40 m²</w:t>
      </w:r>
    </w:p>
    <w:p w14:paraId="3B6C01C1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2,00 x 0,90 x 2,10 = 3,78 m²</w:t>
      </w:r>
    </w:p>
    <w:p w14:paraId="398C1877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2,00 x 0,80 x 2,10 = 3,36 m²</w:t>
      </w:r>
    </w:p>
    <w:p w14:paraId="4E934E6B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043439C3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24,16 + 31,50 + 2,40 + 4,20 + 8,10 + 8,40 + 3,78 + 3,36 = 85,90 m²</w:t>
      </w:r>
    </w:p>
    <w:p w14:paraId="6298ADFA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85,90 x 2 = 171,81 m²</w:t>
      </w:r>
    </w:p>
    <w:p w14:paraId="16573C3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1145,80 – 171,80 = 974,00 m²</w:t>
      </w:r>
    </w:p>
    <w:p w14:paraId="2BAEE9F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70539C72" w14:textId="77777777" w:rsidR="00A61B97" w:rsidRDefault="00A61B97" w:rsidP="00A61B97">
      <w:pPr>
        <w:rPr>
          <w:rFonts w:ascii="Arial" w:hAnsi="Arial" w:cs="Arial"/>
          <w:bCs/>
        </w:rPr>
      </w:pPr>
      <w:r>
        <w:rPr>
          <w:rFonts w:ascii="Arial" w:eastAsiaTheme="minorEastAsia" w:hAnsi="Arial" w:cs="Arial"/>
          <w:b/>
          <w:bCs/>
        </w:rPr>
        <w:t xml:space="preserve">22- </w:t>
      </w:r>
      <w:r>
        <w:rPr>
          <w:rFonts w:ascii="Arial" w:hAnsi="Arial" w:cs="Arial"/>
          <w:b/>
        </w:rPr>
        <w:t>EMBOÇO</w:t>
      </w:r>
      <w:r>
        <w:rPr>
          <w:rFonts w:ascii="Arial" w:hAnsi="Arial" w:cs="Arial"/>
          <w:bCs/>
        </w:rPr>
        <w:t xml:space="preserve"> </w:t>
      </w:r>
    </w:p>
    <w:p w14:paraId="52A5C630" w14:textId="77777777" w:rsidR="00A61B97" w:rsidRPr="001C564D" w:rsidRDefault="00A61B97" w:rsidP="00A61B9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974,00 m²</w:t>
      </w:r>
    </w:p>
    <w:p w14:paraId="3CB0F42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6B947342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23- CALÇADA</w:t>
      </w:r>
    </w:p>
    <w:p w14:paraId="3916900E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12,60 x 1,20 x 2,00 = 30,24m²</w:t>
      </w:r>
    </w:p>
    <w:p w14:paraId="31A14446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27,</w:t>
      </w:r>
      <w:proofErr w:type="gramStart"/>
      <w:r>
        <w:rPr>
          <w:rFonts w:ascii="Arial" w:hAnsi="Arial" w:cs="Arial"/>
          <w:bCs/>
        </w:rPr>
        <w:t>65  x</w:t>
      </w:r>
      <w:proofErr w:type="gramEnd"/>
      <w:r>
        <w:rPr>
          <w:rFonts w:ascii="Arial" w:hAnsi="Arial" w:cs="Arial"/>
          <w:bCs/>
        </w:rPr>
        <w:t xml:space="preserve"> 1,20 x 2,00 = 66,36 m²</w:t>
      </w:r>
    </w:p>
    <w:p w14:paraId="12C50D72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30,24 + 66,36 = 96,60 m²</w:t>
      </w:r>
    </w:p>
    <w:p w14:paraId="2CA183FD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4B5155E1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24- PORTAS DE MADEIRA</w:t>
      </w:r>
    </w:p>
    <w:p w14:paraId="0A5871D5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 Portas completas (0,80 x 2,10)</w:t>
      </w:r>
    </w:p>
    <w:p w14:paraId="7E13AABA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 Portas completas (0,90 x 2,10)</w:t>
      </w:r>
    </w:p>
    <w:p w14:paraId="5389A42B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 Portas completas (1,00 x 2,10)</w:t>
      </w:r>
    </w:p>
    <w:p w14:paraId="626BF689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</w:p>
    <w:p w14:paraId="2FABD4F5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</w:p>
    <w:p w14:paraId="62DDDBB4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25- ASSENTAMENTO DE GRANITO</w:t>
      </w:r>
    </w:p>
    <w:p w14:paraId="744284D8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 Soleira</w:t>
      </w:r>
    </w:p>
    <w:p w14:paraId="36EF475C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4,65 + 4,30 + 0,90 + 0,90 + 2,00 + 3,00 = 15,75 m</w:t>
      </w:r>
    </w:p>
    <w:p w14:paraId="149155B0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1,00 + 1,00 + 1,00 +1,00 + 0,80 + 0,80 = 5,60 m</w:t>
      </w:r>
    </w:p>
    <w:p w14:paraId="2690FC6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15,75 x 0,20 = 3,15 m²</w:t>
      </w:r>
    </w:p>
    <w:p w14:paraId="2330EA58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5,60 x 0,15 = 0,84 m²</w:t>
      </w:r>
    </w:p>
    <w:p w14:paraId="269AF867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3,15 + 0,84 = 3,99m²</w:t>
      </w:r>
    </w:p>
    <w:p w14:paraId="2238575E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667C83B8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 Peitoril</w:t>
      </w:r>
    </w:p>
    <w:p w14:paraId="51D60A20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7,00 x 2,00 x 0,23 = 3,22 m²</w:t>
      </w:r>
    </w:p>
    <w:p w14:paraId="1B4F5720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0,80 x 0,23 = 0,18 m²</w:t>
      </w:r>
    </w:p>
    <w:p w14:paraId="4DCE36D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7,00 x 3,00 x 0,23 = 4,83 m²</w:t>
      </w:r>
    </w:p>
    <w:p w14:paraId="7B1BF774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3,22 + 0,18 + 4,83 = 8,23 m²</w:t>
      </w:r>
    </w:p>
    <w:p w14:paraId="7AF1134D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0D7E5C0C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26- </w:t>
      </w:r>
      <w:proofErr w:type="gramStart"/>
      <w:r>
        <w:rPr>
          <w:rFonts w:ascii="Arial" w:hAnsi="Arial" w:cs="Arial"/>
          <w:b/>
        </w:rPr>
        <w:t>CONTRA PISO</w:t>
      </w:r>
      <w:proofErr w:type="gramEnd"/>
    </w:p>
    <w:p w14:paraId="439E0190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293,06 m²</w:t>
      </w:r>
    </w:p>
    <w:p w14:paraId="1FAEDCE9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125DAA31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27- REVESTIMENTO CERÂMICO DE PAREDE</w:t>
      </w:r>
    </w:p>
    <w:p w14:paraId="2E56E195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3,40 + 3,40 + 7,00 + 7,00 + 3,40 + 3,40 + 7,00 + 7,00 + 1,80 + 1,80 + 1,50 + 1,50 + 3,00 + 2,85 + 1,00 + 2,15 + 2,00 + 5,00 + 2,00 + 2,00 + 2,80 + 2,80 + 5,15 + 3,00 + 1,35 + 2,00 + 6,50 + 5,00 = 96,80 m</w:t>
      </w:r>
    </w:p>
    <w:p w14:paraId="5618EB6B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96,80 x 3,60 = 348,48 m²</w:t>
      </w:r>
    </w:p>
    <w:p w14:paraId="150C3CFE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(0,90 x 2,10 x 2,00) + (1,00 x 2,10 x 3,00) + (0,80 x 2,10 x 2,00) = 13,44 m²</w:t>
      </w:r>
    </w:p>
    <w:p w14:paraId="118C9CF1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348,48 – 13,44 = 335,04 m²</w:t>
      </w:r>
    </w:p>
    <w:p w14:paraId="5A6D73A9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33FAF762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28- REVESTIMENTO CERÂMICO DE PISO</w:t>
      </w:r>
    </w:p>
    <w:p w14:paraId="3DF12E0A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293,06 m²</w:t>
      </w:r>
    </w:p>
    <w:p w14:paraId="687FFB64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10DC094B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29- RODAPÉ</w:t>
      </w:r>
    </w:p>
    <w:p w14:paraId="659B1A9F" w14:textId="6E158C73" w:rsidR="00A61B97" w:rsidRPr="00A570DE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2,50 + 2,40 + 0,35 + 2,50 + 2,70 + 0,20 + 0,40 + 0,10 + 1,75 + 1,65 + 0,10 + 0,90 + 0,35 + 1,05 + 0,10 + 0,10 + 1,20 + 0,10 + 6,00 + 4,10 + 12,20 + 8,50 + 8,50 + 2,50 + 2,50 + 14,00 = 76,75 m</w:t>
      </w:r>
    </w:p>
    <w:p w14:paraId="0A592899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30- REVESTIMENTO CERÂMICO DE PAREDE</w:t>
      </w:r>
    </w:p>
    <w:p w14:paraId="1977191A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1,80 + 0,13 + 0,60 + 1,80 + 1,50 + 1,50 + 0,10 + 0,23 + 0,23 + 0,10 = 7,99 m</w:t>
      </w:r>
    </w:p>
    <w:p w14:paraId="090AB1AC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7,99 x 2,00 = 15,98 m</w:t>
      </w:r>
    </w:p>
    <w:p w14:paraId="7A4EC1F0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15,98 x 1,80 = 28,76 m²</w:t>
      </w:r>
    </w:p>
    <w:p w14:paraId="3A7305B4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69AEAB6C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31- PORTA PARA BOX DE BANHEIRO</w:t>
      </w:r>
    </w:p>
    <w:p w14:paraId="6CF330B0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4,00 x 2,00 = 8,00 unidades</w:t>
      </w:r>
    </w:p>
    <w:p w14:paraId="489FC3B4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34239C4B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32- ASSENTAMENTO DE BANCADAS</w:t>
      </w:r>
    </w:p>
    <w:p w14:paraId="552FC329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3,47 x 0,50 x 2,00 = 3,47 m²</w:t>
      </w:r>
    </w:p>
    <w:p w14:paraId="245ED489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0,30 x 0,40 x 5,00 = 0,60 m²</w:t>
      </w:r>
    </w:p>
    <w:p w14:paraId="650C6109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1,20 x 1,50 = 1,80 m²</w:t>
      </w:r>
    </w:p>
    <w:p w14:paraId="26F38B3C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2,40 x 0,60 = 1,44 m²</w:t>
      </w:r>
    </w:p>
    <w:p w14:paraId="68314507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2,10 x 0,60 = 1,26 m²</w:t>
      </w:r>
    </w:p>
    <w:p w14:paraId="4531FB47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2,10 x 0,40 = 0,84 m²</w:t>
      </w:r>
    </w:p>
    <w:p w14:paraId="2981B58D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3,47 + 0,60 + 1,80 + 1,44 +1,26 + 0,84 = 9,41 m² </w:t>
      </w:r>
    </w:p>
    <w:p w14:paraId="701EA522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62B1EB0E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33- FORRO DE GESSO</w:t>
      </w:r>
    </w:p>
    <w:p w14:paraId="5E9372E4" w14:textId="77777777" w:rsidR="00A61B97" w:rsidRPr="00A570DE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293,06 m²</w:t>
      </w:r>
    </w:p>
    <w:p w14:paraId="59AB89DD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24D4D8DA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34- SANCA DE FORRO DE GESSO</w:t>
      </w:r>
    </w:p>
    <w:p w14:paraId="148FD673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(3,40 + 5,00) x 2,00 x 2,00 + (7,00 + 4,65) x 2,00 + (1,50 + 1,80) x 2,00 + (2,00 + 2,80) x 2,00 + </w:t>
      </w:r>
      <w:proofErr w:type="gramStart"/>
      <w:r>
        <w:rPr>
          <w:rFonts w:ascii="Arial" w:hAnsi="Arial" w:cs="Arial"/>
          <w:bCs/>
        </w:rPr>
        <w:t>( 1</w:t>
      </w:r>
      <w:proofErr w:type="gramEnd"/>
      <w:r>
        <w:rPr>
          <w:rFonts w:ascii="Arial" w:hAnsi="Arial" w:cs="Arial"/>
          <w:bCs/>
        </w:rPr>
        <w:t>,20 + 2,85 + 1,65 + 3,15 + 1,95 + 1,20) + (1,35 + 3,00 + 5,15 + 5,00 + 2,00 + 6,50) + (6,00 + 12,20 + 20,00 + 7,00 + 14,00 + 5,20 =</w:t>
      </w:r>
    </w:p>
    <w:p w14:paraId="6D22B68B" w14:textId="77777777" w:rsidR="00A61B97" w:rsidRPr="00A570DE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33,60 + 65,10 + 6,60 + 9,60 + 12,00 + 23,00 + 64,40 = 214,30m</w:t>
      </w:r>
    </w:p>
    <w:p w14:paraId="67C1D83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1291DC81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35- EMASSAMENTO E PINTURA DE TETO</w:t>
      </w:r>
    </w:p>
    <w:p w14:paraId="00C4FEC2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293,06 m²</w:t>
      </w:r>
    </w:p>
    <w:p w14:paraId="206E0D4E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39011EFD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36- EMASSAMENTO E PINTURA DE PAREDE</w:t>
      </w:r>
    </w:p>
    <w:p w14:paraId="7B0E90FB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974,00 – 335,04 = 638,9 m²</w:t>
      </w:r>
    </w:p>
    <w:p w14:paraId="78DCF733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(25,25 x 2,00 + 12,60 x 2,00) x (5,00 + 1,20) = </w:t>
      </w:r>
    </w:p>
    <w:p w14:paraId="50044FD8" w14:textId="77777777" w:rsidR="00A61B97" w:rsidRDefault="00A61B97" w:rsidP="00A61B97">
      <w:pPr>
        <w:spacing w:line="48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75,70 x 6,20 = 469,34 m²</w:t>
      </w:r>
    </w:p>
    <w:p w14:paraId="5077F619" w14:textId="77777777" w:rsidR="00A61B97" w:rsidRDefault="00A61B97" w:rsidP="00A61B97">
      <w:pPr>
        <w:spacing w:line="48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2,70 x 4,65 = 12,56 m²</w:t>
      </w:r>
    </w:p>
    <w:p w14:paraId="2528F4C0" w14:textId="77777777" w:rsidR="00A61B97" w:rsidRDefault="00A61B97" w:rsidP="00A61B97">
      <w:pPr>
        <w:spacing w:line="48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2,70 x 4,30 = 11,61 m²</w:t>
      </w:r>
    </w:p>
    <w:p w14:paraId="2F423128" w14:textId="77777777" w:rsidR="00A61B97" w:rsidRDefault="00A61B97" w:rsidP="00A61B97">
      <w:pPr>
        <w:spacing w:line="48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2,70 x 3,00 = 8,10 m²</w:t>
      </w:r>
    </w:p>
    <w:p w14:paraId="1964A958" w14:textId="77777777" w:rsidR="00A61B97" w:rsidRDefault="00A61B97" w:rsidP="00A61B97">
      <w:pPr>
        <w:spacing w:line="48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7,00 x 3,00 x 1,50 = 31,50 m²</w:t>
      </w:r>
    </w:p>
    <w:p w14:paraId="45C15854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1,00 x 2,10 = 2,10 m²</w:t>
      </w:r>
    </w:p>
    <w:p w14:paraId="256673AC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12,56 + 11,61 + 8,10 + 31,50 + 2,10 = 65,87 m²</w:t>
      </w:r>
    </w:p>
    <w:p w14:paraId="66704933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469,34 – 65,87 = 403,47 </w:t>
      </w:r>
      <w:proofErr w:type="gramStart"/>
      <w:r>
        <w:rPr>
          <w:rFonts w:ascii="Arial" w:hAnsi="Arial" w:cs="Arial"/>
          <w:bCs/>
        </w:rPr>
        <w:t>[ pintura</w:t>
      </w:r>
      <w:proofErr w:type="gramEnd"/>
      <w:r>
        <w:rPr>
          <w:rFonts w:ascii="Arial" w:hAnsi="Arial" w:cs="Arial"/>
          <w:bCs/>
        </w:rPr>
        <w:t xml:space="preserve"> e selador]</w:t>
      </w:r>
    </w:p>
    <w:p w14:paraId="7CB520C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638,96 – 403,47 = 237,49 [pintura e emassamento]</w:t>
      </w:r>
    </w:p>
    <w:p w14:paraId="4BB8ABFF" w14:textId="77777777" w:rsidR="00A61B97" w:rsidRPr="00667F28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06AB26CA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37- INSTALAÇÕES DE JANELAS</w:t>
      </w:r>
    </w:p>
    <w:p w14:paraId="6EFBBBFE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1,50 x 3,00 x 7,00 = 31,50 m²</w:t>
      </w:r>
    </w:p>
    <w:p w14:paraId="4A67EA58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1,20 x 2,00 = 2,40 m²</w:t>
      </w:r>
    </w:p>
    <w:p w14:paraId="0F96218A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0D91705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38- INSTALAÇÃO DE VITRÔS</w:t>
      </w:r>
    </w:p>
    <w:p w14:paraId="1F9099B2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0,60 x 0,80 = 0,48 m²</w:t>
      </w:r>
    </w:p>
    <w:p w14:paraId="09650973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7,00 x 0,60 x 2,00 = 8,40 m²</w:t>
      </w:r>
    </w:p>
    <w:p w14:paraId="042834B5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157AB283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39- INSTALAÇÃO DE PORTAS DE VIDRO TEMPERADO</w:t>
      </w:r>
    </w:p>
    <w:p w14:paraId="1F1F0C41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2,70 x 3,00 = 8,10 m²</w:t>
      </w:r>
    </w:p>
    <w:p w14:paraId="0525EA17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2,00 x 2,10 = 4,20 m²</w:t>
      </w:r>
    </w:p>
    <w:p w14:paraId="7487A29E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12767386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40- ASSENTAMENTO DE LOUÇAS E ACESSÓRIOS </w:t>
      </w:r>
    </w:p>
    <w:p w14:paraId="653A9359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 conjuntos de barras para sanitário</w:t>
      </w:r>
    </w:p>
    <w:p w14:paraId="1333BBF7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9 bacias sanitárias</w:t>
      </w:r>
    </w:p>
    <w:p w14:paraId="42BEA528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 tanque para DML</w:t>
      </w:r>
    </w:p>
    <w:p w14:paraId="26D2D2BD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15 lavatórios de bancada</w:t>
      </w:r>
    </w:p>
    <w:p w14:paraId="00EB6306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15 torneiras de lavatório</w:t>
      </w:r>
    </w:p>
    <w:p w14:paraId="61427FCB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9 suportes para papel higiênico</w:t>
      </w:r>
    </w:p>
    <w:p w14:paraId="4F2D8BCD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12 suportes para papel toalha</w:t>
      </w:r>
    </w:p>
    <w:p w14:paraId="215922D9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12 suportes para álcool em gel</w:t>
      </w:r>
    </w:p>
    <w:p w14:paraId="739A9D78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12 suportes para sabão líquido</w:t>
      </w:r>
    </w:p>
    <w:p w14:paraId="0D97FF1B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20 ralos</w:t>
      </w:r>
    </w:p>
    <w:p w14:paraId="1B2261B0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 pias de bancada</w:t>
      </w:r>
    </w:p>
    <w:p w14:paraId="110A5D3B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 torneira para tanque</w:t>
      </w:r>
    </w:p>
    <w:p w14:paraId="55A74E10" w14:textId="77777777" w:rsidR="00A61B97" w:rsidRPr="005424A8" w:rsidRDefault="00A61B97" w:rsidP="00A61B97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 torneiras para pia</w:t>
      </w:r>
    </w:p>
    <w:p w14:paraId="0E6AAD68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2D8B3058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41- Elétrica</w:t>
      </w:r>
    </w:p>
    <w:p w14:paraId="4FCA7756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35 tomadas de parede 10ª</w:t>
      </w:r>
    </w:p>
    <w:p w14:paraId="2550F024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20 Tomadas de parede 20A</w:t>
      </w:r>
    </w:p>
    <w:p w14:paraId="2D195D03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5 interruptores simples</w:t>
      </w:r>
    </w:p>
    <w:p w14:paraId="4111FDF4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 interruptores de 2 seções</w:t>
      </w:r>
    </w:p>
    <w:p w14:paraId="6A484684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 interruptores de 3 seções</w:t>
      </w:r>
    </w:p>
    <w:p w14:paraId="71C61DBA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20 luminárias com lâmpadas tubulares duplas</w:t>
      </w:r>
    </w:p>
    <w:p w14:paraId="34C1665E" w14:textId="7A80E7CE" w:rsidR="004B16E2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 luminárias com lâmpadas comu</w:t>
      </w:r>
      <w:r w:rsidR="004B16E2">
        <w:rPr>
          <w:rFonts w:ascii="Arial" w:hAnsi="Arial" w:cs="Arial"/>
          <w:bCs/>
        </w:rPr>
        <w:t>ns</w:t>
      </w:r>
    </w:p>
    <w:p w14:paraId="39256848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 Caixa de disjuntores de 30 módulos</w:t>
      </w:r>
    </w:p>
    <w:p w14:paraId="6B1E5B0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180 m de eletrodutos emborrachados 3/4"</w:t>
      </w:r>
    </w:p>
    <w:p w14:paraId="0698448A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40 m de eletrodutos emborrachados 1 1/2"</w:t>
      </w:r>
    </w:p>
    <w:p w14:paraId="1A8A1FCD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200 m de eletrodutos flexível 3/4"</w:t>
      </w:r>
    </w:p>
    <w:p w14:paraId="3FF2C1C1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500 m de cabo 1,5 mm²</w:t>
      </w:r>
    </w:p>
    <w:p w14:paraId="5EFFF17D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1200 m de cabo 2,5 mm²</w:t>
      </w:r>
    </w:p>
    <w:p w14:paraId="1BE0233A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150 m de cabo 4 mm²</w:t>
      </w:r>
    </w:p>
    <w:p w14:paraId="00B4213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180 m de cabo 6 mm²</w:t>
      </w:r>
    </w:p>
    <w:p w14:paraId="196C11B5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200 m de cabo 35 mm²</w:t>
      </w:r>
    </w:p>
    <w:p w14:paraId="61EFF97C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 disjuntores monopolar de 20A</w:t>
      </w:r>
    </w:p>
    <w:p w14:paraId="4E43003F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9 disjuntores monopolar de 25A</w:t>
      </w:r>
    </w:p>
    <w:p w14:paraId="7B6D4C25" w14:textId="77777777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 disjuntores bipolar de 30A</w:t>
      </w:r>
    </w:p>
    <w:p w14:paraId="2B0F30C9" w14:textId="28548A4D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 disjuntor tripolar de 60A</w:t>
      </w:r>
    </w:p>
    <w:p w14:paraId="0141A6E7" w14:textId="4EACA23E" w:rsidR="00A61B97" w:rsidRDefault="00A61B97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32 Haste de aterramento de cobre</w:t>
      </w:r>
    </w:p>
    <w:p w14:paraId="2FF85209" w14:textId="77777777" w:rsidR="004B16E2" w:rsidRDefault="004B16E2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6A7EBF38" w14:textId="41CEA47E" w:rsidR="004B16E2" w:rsidRDefault="004B16E2" w:rsidP="004B16E2">
      <w:pPr>
        <w:spacing w:line="360" w:lineRule="auto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42- ACOMPANHAMENTO DE OBRA</w:t>
      </w:r>
    </w:p>
    <w:p w14:paraId="1B7AC081" w14:textId="77777777" w:rsidR="004B16E2" w:rsidRDefault="004B16E2" w:rsidP="004B16E2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Visitas semanais de 5 horas</w:t>
      </w:r>
    </w:p>
    <w:p w14:paraId="4F37E3B0" w14:textId="77777777" w:rsidR="004B16E2" w:rsidRDefault="004B16E2" w:rsidP="004B16E2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18 visitas em 4 meses de execução prevista.</w:t>
      </w:r>
    </w:p>
    <w:p w14:paraId="2E26B413" w14:textId="77777777" w:rsidR="004B16E2" w:rsidRDefault="004B16E2" w:rsidP="004B16E2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5 x 18 = 90 horas</w:t>
      </w:r>
    </w:p>
    <w:p w14:paraId="1DD70E47" w14:textId="77777777" w:rsidR="004B16E2" w:rsidRDefault="004B16E2" w:rsidP="004B16E2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40 x 4,5 = 180 horas em um mês</w:t>
      </w:r>
    </w:p>
    <w:p w14:paraId="5E4B774F" w14:textId="77777777" w:rsidR="004B16E2" w:rsidRDefault="004B16E2" w:rsidP="004B16E2">
      <w:pPr>
        <w:spacing w:line="360" w:lineRule="auto"/>
        <w:contextualSpacing/>
        <w:jc w:val="both"/>
        <w:rPr>
          <w:rFonts w:ascii="Arial" w:hAnsi="Arial" w:cs="Arial"/>
        </w:rPr>
      </w:pPr>
    </w:p>
    <w:p w14:paraId="102CF069" w14:textId="77777777" w:rsidR="004B16E2" w:rsidRDefault="004B16E2" w:rsidP="004B16E2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90 / 180 = 0,5 mês</w:t>
      </w:r>
    </w:p>
    <w:p w14:paraId="328843CF" w14:textId="77777777" w:rsidR="004B16E2" w:rsidRDefault="004B16E2" w:rsidP="00A61B97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226D4E09" w14:textId="77777777" w:rsidR="004B16E2" w:rsidRDefault="004B16E2" w:rsidP="00A61B97">
      <w:pPr>
        <w:pStyle w:val="PargrafodaLista"/>
        <w:jc w:val="right"/>
        <w:rPr>
          <w:rFonts w:ascii="Arial" w:eastAsiaTheme="minorEastAsia" w:hAnsi="Arial" w:cs="Arial"/>
          <w:iCs/>
          <w:sz w:val="24"/>
          <w:szCs w:val="24"/>
        </w:rPr>
      </w:pPr>
    </w:p>
    <w:p w14:paraId="714EACBD" w14:textId="77777777" w:rsidR="004B16E2" w:rsidRDefault="004B16E2" w:rsidP="00A61B97">
      <w:pPr>
        <w:pStyle w:val="PargrafodaLista"/>
        <w:jc w:val="right"/>
        <w:rPr>
          <w:rFonts w:ascii="Arial" w:eastAsiaTheme="minorEastAsia" w:hAnsi="Arial" w:cs="Arial"/>
          <w:iCs/>
          <w:sz w:val="24"/>
          <w:szCs w:val="24"/>
        </w:rPr>
      </w:pPr>
    </w:p>
    <w:p w14:paraId="256E6977" w14:textId="565761C5" w:rsidR="00567126" w:rsidRPr="00A61B97" w:rsidRDefault="00AB587D" w:rsidP="00A61B97">
      <w:pPr>
        <w:pStyle w:val="PargrafodaLista"/>
        <w:jc w:val="right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Passa Vinte, 22 de dezembro de 2023.</w:t>
      </w:r>
    </w:p>
    <w:p w14:paraId="17D0C8E8" w14:textId="77777777" w:rsidR="00567126" w:rsidRDefault="00567126" w:rsidP="00AB587D">
      <w:pPr>
        <w:pStyle w:val="PargrafodaLista"/>
        <w:jc w:val="center"/>
        <w:rPr>
          <w:rFonts w:ascii="Arial" w:eastAsiaTheme="minorEastAsia" w:hAnsi="Arial" w:cs="Arial"/>
          <w:iCs/>
          <w:sz w:val="24"/>
          <w:szCs w:val="24"/>
        </w:rPr>
      </w:pPr>
    </w:p>
    <w:p w14:paraId="7416F844" w14:textId="77777777" w:rsidR="004B16E2" w:rsidRDefault="004B16E2" w:rsidP="00AB587D">
      <w:pPr>
        <w:pStyle w:val="PargrafodaLista"/>
        <w:jc w:val="center"/>
        <w:rPr>
          <w:rFonts w:ascii="Arial" w:eastAsiaTheme="minorEastAsia" w:hAnsi="Arial" w:cs="Arial"/>
          <w:iCs/>
          <w:sz w:val="24"/>
          <w:szCs w:val="24"/>
        </w:rPr>
      </w:pPr>
    </w:p>
    <w:p w14:paraId="1C190CF2" w14:textId="77777777" w:rsidR="004B16E2" w:rsidRDefault="004B16E2" w:rsidP="00AB587D">
      <w:pPr>
        <w:pStyle w:val="PargrafodaLista"/>
        <w:jc w:val="center"/>
        <w:rPr>
          <w:rFonts w:ascii="Arial" w:eastAsiaTheme="minorEastAsia" w:hAnsi="Arial" w:cs="Arial"/>
          <w:iCs/>
          <w:sz w:val="24"/>
          <w:szCs w:val="24"/>
        </w:rPr>
      </w:pPr>
    </w:p>
    <w:p w14:paraId="03AC62C3" w14:textId="77777777" w:rsidR="004B16E2" w:rsidRDefault="004B16E2" w:rsidP="00AB587D">
      <w:pPr>
        <w:pStyle w:val="PargrafodaLista"/>
        <w:jc w:val="center"/>
        <w:rPr>
          <w:rFonts w:ascii="Arial" w:eastAsiaTheme="minorEastAsia" w:hAnsi="Arial" w:cs="Arial"/>
          <w:iCs/>
          <w:sz w:val="24"/>
          <w:szCs w:val="24"/>
        </w:rPr>
      </w:pPr>
    </w:p>
    <w:p w14:paraId="7534586F" w14:textId="77777777" w:rsidR="004B16E2" w:rsidRDefault="004B16E2" w:rsidP="00AB587D">
      <w:pPr>
        <w:pStyle w:val="PargrafodaLista"/>
        <w:jc w:val="center"/>
        <w:rPr>
          <w:rFonts w:ascii="Arial" w:eastAsiaTheme="minorEastAsia" w:hAnsi="Arial" w:cs="Arial"/>
          <w:iCs/>
          <w:sz w:val="24"/>
          <w:szCs w:val="24"/>
        </w:rPr>
      </w:pPr>
    </w:p>
    <w:p w14:paraId="2C5B71BA" w14:textId="77777777" w:rsidR="004B16E2" w:rsidRDefault="004B16E2" w:rsidP="00AB587D">
      <w:pPr>
        <w:pStyle w:val="PargrafodaLista"/>
        <w:jc w:val="center"/>
        <w:rPr>
          <w:rFonts w:ascii="Arial" w:eastAsiaTheme="minorEastAsia" w:hAnsi="Arial" w:cs="Arial"/>
          <w:iCs/>
          <w:sz w:val="24"/>
          <w:szCs w:val="24"/>
        </w:rPr>
      </w:pPr>
    </w:p>
    <w:p w14:paraId="1B6CBB8D" w14:textId="77777777" w:rsidR="00AB587D" w:rsidRPr="003E0365" w:rsidRDefault="00AB587D" w:rsidP="00AB587D">
      <w:pPr>
        <w:pStyle w:val="PargrafodaLista"/>
        <w:jc w:val="center"/>
        <w:rPr>
          <w:rFonts w:ascii="Arial" w:eastAsiaTheme="minorEastAsia" w:hAnsi="Arial" w:cs="Arial"/>
          <w:iCs/>
          <w:sz w:val="24"/>
          <w:szCs w:val="24"/>
        </w:rPr>
      </w:pPr>
      <w:r w:rsidRPr="003E0365">
        <w:rPr>
          <w:rFonts w:ascii="Arial" w:eastAsiaTheme="minorEastAsia" w:hAnsi="Arial" w:cs="Arial"/>
          <w:iCs/>
          <w:sz w:val="24"/>
          <w:szCs w:val="24"/>
        </w:rPr>
        <w:t>________________________________________</w:t>
      </w:r>
    </w:p>
    <w:p w14:paraId="63EF2684" w14:textId="77777777" w:rsidR="00AB587D" w:rsidRPr="002E3B39" w:rsidRDefault="00AB587D" w:rsidP="00AB587D">
      <w:pPr>
        <w:pStyle w:val="PargrafodaLista"/>
        <w:jc w:val="center"/>
        <w:rPr>
          <w:rFonts w:ascii="Arial" w:eastAsiaTheme="minorEastAsia" w:hAnsi="Arial" w:cs="Arial"/>
          <w:b/>
          <w:bCs/>
          <w:iCs/>
          <w:sz w:val="20"/>
          <w:szCs w:val="24"/>
        </w:rPr>
      </w:pPr>
      <w:r w:rsidRPr="002E3B39">
        <w:rPr>
          <w:rFonts w:ascii="Arial" w:eastAsiaTheme="minorEastAsia" w:hAnsi="Arial" w:cs="Arial"/>
          <w:b/>
          <w:bCs/>
          <w:iCs/>
          <w:sz w:val="20"/>
          <w:szCs w:val="24"/>
        </w:rPr>
        <w:t>Engº Ruy Marcondes Rezende</w:t>
      </w:r>
    </w:p>
    <w:p w14:paraId="7517CF23" w14:textId="68A587C4" w:rsidR="006F20E6" w:rsidRPr="002E3B39" w:rsidRDefault="00AB587D" w:rsidP="00AB587D">
      <w:pPr>
        <w:pStyle w:val="PargrafodaLista"/>
        <w:jc w:val="center"/>
        <w:rPr>
          <w:rFonts w:ascii="Arial" w:hAnsi="Arial" w:cs="Arial"/>
          <w:sz w:val="18"/>
        </w:rPr>
      </w:pPr>
      <w:r w:rsidRPr="002E3B39">
        <w:rPr>
          <w:rFonts w:ascii="Arial" w:eastAsiaTheme="minorEastAsia" w:hAnsi="Arial" w:cs="Arial"/>
          <w:b/>
          <w:bCs/>
          <w:iCs/>
          <w:sz w:val="20"/>
          <w:szCs w:val="24"/>
        </w:rPr>
        <w:t>Crea - RJ - 1986100809</w:t>
      </w:r>
    </w:p>
    <w:sectPr w:rsidR="006F20E6" w:rsidRPr="002E3B39" w:rsidSect="00136514">
      <w:headerReference w:type="default" r:id="rId8"/>
      <w:footerReference w:type="default" r:id="rId9"/>
      <w:pgSz w:w="11905" w:h="16837"/>
      <w:pgMar w:top="1417" w:right="1701" w:bottom="1417" w:left="1701" w:header="567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84115" w14:textId="77777777" w:rsidR="00136514" w:rsidRDefault="00136514">
      <w:r>
        <w:separator/>
      </w:r>
    </w:p>
  </w:endnote>
  <w:endnote w:type="continuationSeparator" w:id="0">
    <w:p w14:paraId="7BD43D16" w14:textId="77777777" w:rsidR="00136514" w:rsidRDefault="00136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BC3A2" w14:textId="77777777" w:rsidR="009149DB" w:rsidRDefault="009149DB">
    <w:pPr>
      <w:pStyle w:val="Rodap"/>
      <w:jc w:val="center"/>
    </w:pPr>
    <w:r>
      <w:t>Praça Major Francisco Candido Alves, 150 – Centro. CEP 37330-000</w:t>
    </w:r>
  </w:p>
  <w:p w14:paraId="76AD00AE" w14:textId="77777777" w:rsidR="009149DB" w:rsidRDefault="009149DB">
    <w:pPr>
      <w:pStyle w:val="Rodap"/>
      <w:jc w:val="center"/>
    </w:pPr>
    <w:r>
      <w:t xml:space="preserve">E-mail:  </w:t>
    </w:r>
    <w:hyperlink r:id="rId1" w:history="1">
      <w:r>
        <w:rPr>
          <w:rStyle w:val="Hyperlink"/>
        </w:rPr>
        <w:t>pmpvinte@yahoo.com.br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FDD3B" w14:textId="77777777" w:rsidR="00136514" w:rsidRDefault="00136514">
      <w:r>
        <w:separator/>
      </w:r>
    </w:p>
  </w:footnote>
  <w:footnote w:type="continuationSeparator" w:id="0">
    <w:p w14:paraId="10319EB5" w14:textId="77777777" w:rsidR="00136514" w:rsidRDefault="00136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2F052" w14:textId="165BA1F3" w:rsidR="009149DB" w:rsidRDefault="00000000" w:rsidP="00813EF6">
    <w:pPr>
      <w:pStyle w:val="Cabealho"/>
      <w:ind w:firstLine="1416"/>
    </w:pPr>
    <w:r>
      <w:rPr>
        <w:noProof/>
      </w:rPr>
      <w:object w:dxaOrig="1440" w:dyaOrig="1440" w14:anchorId="736124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left:0;text-align:left;margin-left:-78.75pt;margin-top:-93pt;width:91.5pt;height:84pt;z-index:251659264;mso-position-horizontal-relative:margin;mso-position-vertical-relative:margin" filled="t">
          <v:fill opacity="0" color2="black"/>
          <v:imagedata r:id="rId1" o:title=""/>
          <w10:wrap type="square" anchorx="margin" anchory="margin"/>
        </v:shape>
        <o:OLEObject Type="Embed" ProgID="PBrush" ShapeID="_x0000_s1028" DrawAspect="Content" ObjectID="_1767763481" r:id="rId2"/>
      </w:object>
    </w:r>
    <w:r w:rsidR="009149DB" w:rsidRPr="00813EF6">
      <w:rPr>
        <w:b/>
        <w:bCs/>
        <w:sz w:val="32"/>
        <w:szCs w:val="32"/>
      </w:rPr>
      <w:t>Prefeitura Municipal de Passa Vinte – MG</w:t>
    </w:r>
  </w:p>
  <w:p w14:paraId="269A4086" w14:textId="77777777" w:rsidR="009149DB" w:rsidRDefault="009149DB" w:rsidP="00516D84">
    <w:pPr>
      <w:pStyle w:val="Ttulo2"/>
    </w:pPr>
    <w:r>
      <w:t>CNPJ 183382100001-50</w:t>
    </w:r>
  </w:p>
  <w:p w14:paraId="06AA1A24" w14:textId="7D0FCCDC" w:rsidR="009149DB" w:rsidRDefault="009149DB" w:rsidP="00516D84">
    <w:pPr>
      <w:pStyle w:val="Ttulo3"/>
    </w:pPr>
    <w:r>
      <w:t>Telefax: (32)32951131 ou 32951201</w:t>
    </w:r>
  </w:p>
  <w:p w14:paraId="4B309ECB" w14:textId="3CED778A" w:rsidR="009149DB" w:rsidRDefault="009149DB">
    <w:pPr>
      <w:pStyle w:val="Cabealho"/>
    </w:pPr>
  </w:p>
  <w:p w14:paraId="2348AFB5" w14:textId="149EE91E" w:rsidR="009149DB" w:rsidRDefault="009149D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ulo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tulo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EB173F"/>
    <w:multiLevelType w:val="hybridMultilevel"/>
    <w:tmpl w:val="46429EAE"/>
    <w:lvl w:ilvl="0" w:tplc="806057C2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95B07"/>
    <w:multiLevelType w:val="hybridMultilevel"/>
    <w:tmpl w:val="90F692B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B95A96"/>
    <w:multiLevelType w:val="hybridMultilevel"/>
    <w:tmpl w:val="27A8A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E1BE8"/>
    <w:multiLevelType w:val="hybridMultilevel"/>
    <w:tmpl w:val="7CE606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829B4"/>
    <w:multiLevelType w:val="hybridMultilevel"/>
    <w:tmpl w:val="2A94ED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24FCA"/>
    <w:multiLevelType w:val="hybridMultilevel"/>
    <w:tmpl w:val="478E97A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AD20FE"/>
    <w:multiLevelType w:val="hybridMultilevel"/>
    <w:tmpl w:val="CCB6D7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63066"/>
    <w:multiLevelType w:val="hybridMultilevel"/>
    <w:tmpl w:val="DFCE9C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66E2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ADB237D"/>
    <w:multiLevelType w:val="hybridMultilevel"/>
    <w:tmpl w:val="21AAEA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B21D4"/>
    <w:multiLevelType w:val="hybridMultilevel"/>
    <w:tmpl w:val="915A9802"/>
    <w:lvl w:ilvl="0" w:tplc="859E7928">
      <w:start w:val="2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900ADF"/>
    <w:multiLevelType w:val="hybridMultilevel"/>
    <w:tmpl w:val="EC8688EA"/>
    <w:lvl w:ilvl="0" w:tplc="57E8DB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759E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AF01D5"/>
    <w:multiLevelType w:val="hybridMultilevel"/>
    <w:tmpl w:val="646E32C2"/>
    <w:lvl w:ilvl="0" w:tplc="E28226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B1E59"/>
    <w:multiLevelType w:val="hybridMultilevel"/>
    <w:tmpl w:val="C1FEB9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265F94"/>
    <w:multiLevelType w:val="hybridMultilevel"/>
    <w:tmpl w:val="1ADA7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CA0BB3"/>
    <w:multiLevelType w:val="multilevel"/>
    <w:tmpl w:val="9ED25226"/>
    <w:lvl w:ilvl="0">
      <w:start w:val="5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8" w15:restartNumberingAfterBreak="0">
    <w:nsid w:val="5AD26A59"/>
    <w:multiLevelType w:val="hybridMultilevel"/>
    <w:tmpl w:val="5830AA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A60C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2A23EFC"/>
    <w:multiLevelType w:val="hybridMultilevel"/>
    <w:tmpl w:val="5830AA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D250E"/>
    <w:multiLevelType w:val="hybridMultilevel"/>
    <w:tmpl w:val="1362E6A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5FD46C1"/>
    <w:multiLevelType w:val="hybridMultilevel"/>
    <w:tmpl w:val="3EBC058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82749E2"/>
    <w:multiLevelType w:val="hybridMultilevel"/>
    <w:tmpl w:val="6A107C0E"/>
    <w:lvl w:ilvl="0" w:tplc="859E7928">
      <w:start w:val="2"/>
      <w:numFmt w:val="bullet"/>
      <w:lvlText w:val=""/>
      <w:lvlJc w:val="left"/>
      <w:pPr>
        <w:ind w:left="180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55341926">
    <w:abstractNumId w:val="0"/>
  </w:num>
  <w:num w:numId="2" w16cid:durableId="118695146">
    <w:abstractNumId w:val="16"/>
  </w:num>
  <w:num w:numId="3" w16cid:durableId="1084372670">
    <w:abstractNumId w:val="17"/>
  </w:num>
  <w:num w:numId="4" w16cid:durableId="1223174923">
    <w:abstractNumId w:val="7"/>
  </w:num>
  <w:num w:numId="5" w16cid:durableId="1550023201">
    <w:abstractNumId w:val="15"/>
  </w:num>
  <w:num w:numId="6" w16cid:durableId="1108769818">
    <w:abstractNumId w:val="22"/>
  </w:num>
  <w:num w:numId="7" w16cid:durableId="1581141321">
    <w:abstractNumId w:val="11"/>
  </w:num>
  <w:num w:numId="8" w16cid:durableId="1106460006">
    <w:abstractNumId w:val="23"/>
  </w:num>
  <w:num w:numId="9" w16cid:durableId="2017073504">
    <w:abstractNumId w:val="12"/>
  </w:num>
  <w:num w:numId="10" w16cid:durableId="202717472">
    <w:abstractNumId w:val="4"/>
  </w:num>
  <w:num w:numId="11" w16cid:durableId="994528795">
    <w:abstractNumId w:val="10"/>
  </w:num>
  <w:num w:numId="12" w16cid:durableId="1696227371">
    <w:abstractNumId w:val="3"/>
  </w:num>
  <w:num w:numId="13" w16cid:durableId="1898936376">
    <w:abstractNumId w:val="6"/>
  </w:num>
  <w:num w:numId="14" w16cid:durableId="404569671">
    <w:abstractNumId w:val="2"/>
  </w:num>
  <w:num w:numId="15" w16cid:durableId="1240553960">
    <w:abstractNumId w:val="18"/>
  </w:num>
  <w:num w:numId="16" w16cid:durableId="1746806518">
    <w:abstractNumId w:val="20"/>
  </w:num>
  <w:num w:numId="17" w16cid:durableId="401485001">
    <w:abstractNumId w:val="14"/>
  </w:num>
  <w:num w:numId="18" w16cid:durableId="965890209">
    <w:abstractNumId w:val="21"/>
  </w:num>
  <w:num w:numId="19" w16cid:durableId="668826537">
    <w:abstractNumId w:val="1"/>
  </w:num>
  <w:num w:numId="20" w16cid:durableId="921111854">
    <w:abstractNumId w:val="8"/>
  </w:num>
  <w:num w:numId="21" w16cid:durableId="832448233">
    <w:abstractNumId w:val="5"/>
  </w:num>
  <w:num w:numId="22" w16cid:durableId="1852378416">
    <w:abstractNumId w:val="13"/>
  </w:num>
  <w:num w:numId="23" w16cid:durableId="922766503">
    <w:abstractNumId w:val="9"/>
  </w:num>
  <w:num w:numId="24" w16cid:durableId="3920440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DDA"/>
    <w:rsid w:val="00001334"/>
    <w:rsid w:val="0000133C"/>
    <w:rsid w:val="00005485"/>
    <w:rsid w:val="0001052D"/>
    <w:rsid w:val="000107E1"/>
    <w:rsid w:val="000177C4"/>
    <w:rsid w:val="00022B0B"/>
    <w:rsid w:val="00032464"/>
    <w:rsid w:val="00034D2B"/>
    <w:rsid w:val="00036088"/>
    <w:rsid w:val="00036CDE"/>
    <w:rsid w:val="00043998"/>
    <w:rsid w:val="000446C4"/>
    <w:rsid w:val="00053C1D"/>
    <w:rsid w:val="00061737"/>
    <w:rsid w:val="00071BB5"/>
    <w:rsid w:val="00072322"/>
    <w:rsid w:val="00073174"/>
    <w:rsid w:val="00076311"/>
    <w:rsid w:val="00086A9B"/>
    <w:rsid w:val="0009342C"/>
    <w:rsid w:val="000A137B"/>
    <w:rsid w:val="000A59A3"/>
    <w:rsid w:val="000B3844"/>
    <w:rsid w:val="000C4E8B"/>
    <w:rsid w:val="000C791F"/>
    <w:rsid w:val="000C7B7B"/>
    <w:rsid w:val="000D2DFC"/>
    <w:rsid w:val="000D507F"/>
    <w:rsid w:val="000D5207"/>
    <w:rsid w:val="000D74B9"/>
    <w:rsid w:val="000D772C"/>
    <w:rsid w:val="000E31A3"/>
    <w:rsid w:val="000E38BF"/>
    <w:rsid w:val="000E502A"/>
    <w:rsid w:val="000E6602"/>
    <w:rsid w:val="000F026C"/>
    <w:rsid w:val="000F117E"/>
    <w:rsid w:val="000F7531"/>
    <w:rsid w:val="00100BD3"/>
    <w:rsid w:val="001052CA"/>
    <w:rsid w:val="00107839"/>
    <w:rsid w:val="001078D9"/>
    <w:rsid w:val="001078E8"/>
    <w:rsid w:val="00110FAB"/>
    <w:rsid w:val="0011766C"/>
    <w:rsid w:val="001178B0"/>
    <w:rsid w:val="0012046E"/>
    <w:rsid w:val="00126B64"/>
    <w:rsid w:val="00126F77"/>
    <w:rsid w:val="0013346A"/>
    <w:rsid w:val="00133864"/>
    <w:rsid w:val="00136514"/>
    <w:rsid w:val="00136AEF"/>
    <w:rsid w:val="00137972"/>
    <w:rsid w:val="0015035C"/>
    <w:rsid w:val="001512A9"/>
    <w:rsid w:val="00154EB9"/>
    <w:rsid w:val="00157CD5"/>
    <w:rsid w:val="00165747"/>
    <w:rsid w:val="0017008F"/>
    <w:rsid w:val="0017550E"/>
    <w:rsid w:val="00177638"/>
    <w:rsid w:val="00186112"/>
    <w:rsid w:val="001913B5"/>
    <w:rsid w:val="00192542"/>
    <w:rsid w:val="0019307A"/>
    <w:rsid w:val="00193190"/>
    <w:rsid w:val="001A07C3"/>
    <w:rsid w:val="001A0832"/>
    <w:rsid w:val="001A15DD"/>
    <w:rsid w:val="001A4720"/>
    <w:rsid w:val="001A658A"/>
    <w:rsid w:val="001B4753"/>
    <w:rsid w:val="001B4780"/>
    <w:rsid w:val="001B4A01"/>
    <w:rsid w:val="001B7102"/>
    <w:rsid w:val="001C1190"/>
    <w:rsid w:val="001C252F"/>
    <w:rsid w:val="001D4277"/>
    <w:rsid w:val="001D66DA"/>
    <w:rsid w:val="001E1A2C"/>
    <w:rsid w:val="001E1E35"/>
    <w:rsid w:val="001E3ACA"/>
    <w:rsid w:val="001E6DFE"/>
    <w:rsid w:val="001F1F65"/>
    <w:rsid w:val="001F38AE"/>
    <w:rsid w:val="00204693"/>
    <w:rsid w:val="00205EFF"/>
    <w:rsid w:val="00207485"/>
    <w:rsid w:val="00213578"/>
    <w:rsid w:val="00214484"/>
    <w:rsid w:val="002150D9"/>
    <w:rsid w:val="00220117"/>
    <w:rsid w:val="0022370A"/>
    <w:rsid w:val="00224149"/>
    <w:rsid w:val="00230DCC"/>
    <w:rsid w:val="00232F20"/>
    <w:rsid w:val="00236541"/>
    <w:rsid w:val="00241975"/>
    <w:rsid w:val="00241DF4"/>
    <w:rsid w:val="00241E33"/>
    <w:rsid w:val="00242E8A"/>
    <w:rsid w:val="00246BC2"/>
    <w:rsid w:val="00255476"/>
    <w:rsid w:val="00255D7D"/>
    <w:rsid w:val="00263661"/>
    <w:rsid w:val="00264E16"/>
    <w:rsid w:val="0026655B"/>
    <w:rsid w:val="00270CAA"/>
    <w:rsid w:val="00273C30"/>
    <w:rsid w:val="0028216F"/>
    <w:rsid w:val="002824F3"/>
    <w:rsid w:val="0028357A"/>
    <w:rsid w:val="0028566B"/>
    <w:rsid w:val="00286B5F"/>
    <w:rsid w:val="00286EF2"/>
    <w:rsid w:val="002917E9"/>
    <w:rsid w:val="00294920"/>
    <w:rsid w:val="002A1342"/>
    <w:rsid w:val="002A1802"/>
    <w:rsid w:val="002A3234"/>
    <w:rsid w:val="002A397C"/>
    <w:rsid w:val="002B1238"/>
    <w:rsid w:val="002B6F2F"/>
    <w:rsid w:val="002C10A8"/>
    <w:rsid w:val="002C363F"/>
    <w:rsid w:val="002C38D2"/>
    <w:rsid w:val="002C6A2C"/>
    <w:rsid w:val="002D6740"/>
    <w:rsid w:val="002D7E50"/>
    <w:rsid w:val="002E2933"/>
    <w:rsid w:val="002E34FC"/>
    <w:rsid w:val="002E3B39"/>
    <w:rsid w:val="002E6C81"/>
    <w:rsid w:val="002E6CD5"/>
    <w:rsid w:val="002E75FC"/>
    <w:rsid w:val="002E778F"/>
    <w:rsid w:val="002F7CCD"/>
    <w:rsid w:val="00300276"/>
    <w:rsid w:val="0030440A"/>
    <w:rsid w:val="00304917"/>
    <w:rsid w:val="00312A30"/>
    <w:rsid w:val="00314F69"/>
    <w:rsid w:val="003167E0"/>
    <w:rsid w:val="00316BE5"/>
    <w:rsid w:val="00316D60"/>
    <w:rsid w:val="003208EC"/>
    <w:rsid w:val="00321C4F"/>
    <w:rsid w:val="00334959"/>
    <w:rsid w:val="00337CAD"/>
    <w:rsid w:val="003430E0"/>
    <w:rsid w:val="00343357"/>
    <w:rsid w:val="003442E2"/>
    <w:rsid w:val="00345209"/>
    <w:rsid w:val="003461B2"/>
    <w:rsid w:val="00346CC5"/>
    <w:rsid w:val="00360EE5"/>
    <w:rsid w:val="003629AD"/>
    <w:rsid w:val="003639F1"/>
    <w:rsid w:val="0037108F"/>
    <w:rsid w:val="00381762"/>
    <w:rsid w:val="003851E6"/>
    <w:rsid w:val="00385FD4"/>
    <w:rsid w:val="00391A8E"/>
    <w:rsid w:val="00392476"/>
    <w:rsid w:val="00393FB0"/>
    <w:rsid w:val="003A0C48"/>
    <w:rsid w:val="003A24EF"/>
    <w:rsid w:val="003B43A6"/>
    <w:rsid w:val="003B7968"/>
    <w:rsid w:val="003C1271"/>
    <w:rsid w:val="003C344D"/>
    <w:rsid w:val="003C61C0"/>
    <w:rsid w:val="003C64AB"/>
    <w:rsid w:val="003D6C8C"/>
    <w:rsid w:val="003D7174"/>
    <w:rsid w:val="003E020E"/>
    <w:rsid w:val="003E125E"/>
    <w:rsid w:val="003E3FCE"/>
    <w:rsid w:val="003E626F"/>
    <w:rsid w:val="003E6E4B"/>
    <w:rsid w:val="003E7F4F"/>
    <w:rsid w:val="003F1B56"/>
    <w:rsid w:val="003F5AA2"/>
    <w:rsid w:val="004164E6"/>
    <w:rsid w:val="004210F2"/>
    <w:rsid w:val="00425E06"/>
    <w:rsid w:val="00430522"/>
    <w:rsid w:val="00430BD9"/>
    <w:rsid w:val="0043178E"/>
    <w:rsid w:val="00431C26"/>
    <w:rsid w:val="00433172"/>
    <w:rsid w:val="004347AA"/>
    <w:rsid w:val="00435E49"/>
    <w:rsid w:val="004411B9"/>
    <w:rsid w:val="004424C5"/>
    <w:rsid w:val="00443C0E"/>
    <w:rsid w:val="004446CA"/>
    <w:rsid w:val="00445447"/>
    <w:rsid w:val="00450727"/>
    <w:rsid w:val="00452104"/>
    <w:rsid w:val="00453662"/>
    <w:rsid w:val="00457732"/>
    <w:rsid w:val="004604B7"/>
    <w:rsid w:val="00460BAB"/>
    <w:rsid w:val="00465F01"/>
    <w:rsid w:val="0047082A"/>
    <w:rsid w:val="0047138A"/>
    <w:rsid w:val="00475CBB"/>
    <w:rsid w:val="004762EF"/>
    <w:rsid w:val="00481ED4"/>
    <w:rsid w:val="00483269"/>
    <w:rsid w:val="004845D6"/>
    <w:rsid w:val="0049179F"/>
    <w:rsid w:val="00492005"/>
    <w:rsid w:val="004A16E5"/>
    <w:rsid w:val="004A338E"/>
    <w:rsid w:val="004B0448"/>
    <w:rsid w:val="004B16E2"/>
    <w:rsid w:val="004C5BC2"/>
    <w:rsid w:val="004C64A8"/>
    <w:rsid w:val="004D121F"/>
    <w:rsid w:val="004D3F08"/>
    <w:rsid w:val="004D4BB7"/>
    <w:rsid w:val="004E08CC"/>
    <w:rsid w:val="004E7493"/>
    <w:rsid w:val="004F6B23"/>
    <w:rsid w:val="004F6BC2"/>
    <w:rsid w:val="004F7CD4"/>
    <w:rsid w:val="004F7EA8"/>
    <w:rsid w:val="00501456"/>
    <w:rsid w:val="00501487"/>
    <w:rsid w:val="0050322D"/>
    <w:rsid w:val="0050435C"/>
    <w:rsid w:val="0050679B"/>
    <w:rsid w:val="00510FB4"/>
    <w:rsid w:val="00511BD0"/>
    <w:rsid w:val="00512D12"/>
    <w:rsid w:val="00512E2F"/>
    <w:rsid w:val="00516D84"/>
    <w:rsid w:val="0051795C"/>
    <w:rsid w:val="00523237"/>
    <w:rsid w:val="00525840"/>
    <w:rsid w:val="0053722A"/>
    <w:rsid w:val="00542425"/>
    <w:rsid w:val="005427C7"/>
    <w:rsid w:val="0055668D"/>
    <w:rsid w:val="00562DDA"/>
    <w:rsid w:val="00567126"/>
    <w:rsid w:val="00567BFE"/>
    <w:rsid w:val="00570EE4"/>
    <w:rsid w:val="00575968"/>
    <w:rsid w:val="00582EC9"/>
    <w:rsid w:val="00583223"/>
    <w:rsid w:val="00584E73"/>
    <w:rsid w:val="005932FC"/>
    <w:rsid w:val="00594225"/>
    <w:rsid w:val="005949E3"/>
    <w:rsid w:val="00595366"/>
    <w:rsid w:val="005B1BD6"/>
    <w:rsid w:val="005B27A8"/>
    <w:rsid w:val="005B70AF"/>
    <w:rsid w:val="005C0C6D"/>
    <w:rsid w:val="005D449C"/>
    <w:rsid w:val="005E0AEE"/>
    <w:rsid w:val="005F18E5"/>
    <w:rsid w:val="005F2F3D"/>
    <w:rsid w:val="005F40BC"/>
    <w:rsid w:val="005F5EFA"/>
    <w:rsid w:val="00600647"/>
    <w:rsid w:val="00601ED5"/>
    <w:rsid w:val="00601F5E"/>
    <w:rsid w:val="006020AD"/>
    <w:rsid w:val="0060297C"/>
    <w:rsid w:val="00603728"/>
    <w:rsid w:val="006059B6"/>
    <w:rsid w:val="006070A1"/>
    <w:rsid w:val="006109D8"/>
    <w:rsid w:val="00610AD9"/>
    <w:rsid w:val="006118CB"/>
    <w:rsid w:val="00612D77"/>
    <w:rsid w:val="0061609A"/>
    <w:rsid w:val="00617FDF"/>
    <w:rsid w:val="006209D4"/>
    <w:rsid w:val="00622475"/>
    <w:rsid w:val="006339A6"/>
    <w:rsid w:val="006339BB"/>
    <w:rsid w:val="006368BD"/>
    <w:rsid w:val="006415B7"/>
    <w:rsid w:val="006418A6"/>
    <w:rsid w:val="00643973"/>
    <w:rsid w:val="00644A65"/>
    <w:rsid w:val="00645A15"/>
    <w:rsid w:val="0065030C"/>
    <w:rsid w:val="00652B41"/>
    <w:rsid w:val="006577EA"/>
    <w:rsid w:val="00662792"/>
    <w:rsid w:val="00663BA3"/>
    <w:rsid w:val="0066471F"/>
    <w:rsid w:val="00672749"/>
    <w:rsid w:val="00672F5C"/>
    <w:rsid w:val="00677ABE"/>
    <w:rsid w:val="00686221"/>
    <w:rsid w:val="00692174"/>
    <w:rsid w:val="00695759"/>
    <w:rsid w:val="006972DF"/>
    <w:rsid w:val="006A0683"/>
    <w:rsid w:val="006A2384"/>
    <w:rsid w:val="006A4590"/>
    <w:rsid w:val="006A51F8"/>
    <w:rsid w:val="006B68E1"/>
    <w:rsid w:val="006C12B1"/>
    <w:rsid w:val="006C21E7"/>
    <w:rsid w:val="006C4282"/>
    <w:rsid w:val="006C640F"/>
    <w:rsid w:val="006D689E"/>
    <w:rsid w:val="006E4BE8"/>
    <w:rsid w:val="006E552F"/>
    <w:rsid w:val="006E6837"/>
    <w:rsid w:val="006F20E6"/>
    <w:rsid w:val="006F34B4"/>
    <w:rsid w:val="0070421E"/>
    <w:rsid w:val="0070480C"/>
    <w:rsid w:val="00705D3A"/>
    <w:rsid w:val="00707623"/>
    <w:rsid w:val="00712E22"/>
    <w:rsid w:val="00715F3B"/>
    <w:rsid w:val="00723576"/>
    <w:rsid w:val="00724998"/>
    <w:rsid w:val="00731394"/>
    <w:rsid w:val="00733EDB"/>
    <w:rsid w:val="007379F3"/>
    <w:rsid w:val="00740ED0"/>
    <w:rsid w:val="0074377E"/>
    <w:rsid w:val="00747FA2"/>
    <w:rsid w:val="00752CD0"/>
    <w:rsid w:val="00754BC0"/>
    <w:rsid w:val="0075584F"/>
    <w:rsid w:val="0076156C"/>
    <w:rsid w:val="007645AC"/>
    <w:rsid w:val="00774699"/>
    <w:rsid w:val="00776E26"/>
    <w:rsid w:val="007828AB"/>
    <w:rsid w:val="00784CDF"/>
    <w:rsid w:val="007869AD"/>
    <w:rsid w:val="00790CC2"/>
    <w:rsid w:val="00796D8A"/>
    <w:rsid w:val="007A218A"/>
    <w:rsid w:val="007A281C"/>
    <w:rsid w:val="007A4ACC"/>
    <w:rsid w:val="007B3C86"/>
    <w:rsid w:val="007B3CCD"/>
    <w:rsid w:val="007B43A5"/>
    <w:rsid w:val="007B6EC3"/>
    <w:rsid w:val="007C144E"/>
    <w:rsid w:val="007C25C9"/>
    <w:rsid w:val="007C2FB4"/>
    <w:rsid w:val="007C6AEF"/>
    <w:rsid w:val="007E14E1"/>
    <w:rsid w:val="007E3C1A"/>
    <w:rsid w:val="007E446C"/>
    <w:rsid w:val="007E5878"/>
    <w:rsid w:val="007F0788"/>
    <w:rsid w:val="007F1159"/>
    <w:rsid w:val="007F5D63"/>
    <w:rsid w:val="008114EB"/>
    <w:rsid w:val="00813EF6"/>
    <w:rsid w:val="00814BF1"/>
    <w:rsid w:val="008438F5"/>
    <w:rsid w:val="00846078"/>
    <w:rsid w:val="00852CB6"/>
    <w:rsid w:val="0085585D"/>
    <w:rsid w:val="00856EC2"/>
    <w:rsid w:val="0086422B"/>
    <w:rsid w:val="00864AD0"/>
    <w:rsid w:val="00870CDA"/>
    <w:rsid w:val="008728B6"/>
    <w:rsid w:val="00877723"/>
    <w:rsid w:val="0088369E"/>
    <w:rsid w:val="008851EC"/>
    <w:rsid w:val="0088613A"/>
    <w:rsid w:val="00887AAC"/>
    <w:rsid w:val="0089488E"/>
    <w:rsid w:val="00894E0E"/>
    <w:rsid w:val="008967A0"/>
    <w:rsid w:val="008A11F5"/>
    <w:rsid w:val="008A3118"/>
    <w:rsid w:val="008A66F0"/>
    <w:rsid w:val="008B3628"/>
    <w:rsid w:val="008C32A6"/>
    <w:rsid w:val="008C36D0"/>
    <w:rsid w:val="008C4296"/>
    <w:rsid w:val="008E1007"/>
    <w:rsid w:val="008E59D0"/>
    <w:rsid w:val="008F1147"/>
    <w:rsid w:val="008F6A69"/>
    <w:rsid w:val="00903F2C"/>
    <w:rsid w:val="00906EAE"/>
    <w:rsid w:val="00907EA6"/>
    <w:rsid w:val="00911854"/>
    <w:rsid w:val="009128EB"/>
    <w:rsid w:val="00913B3C"/>
    <w:rsid w:val="009149DB"/>
    <w:rsid w:val="0091705B"/>
    <w:rsid w:val="009178F1"/>
    <w:rsid w:val="0092044E"/>
    <w:rsid w:val="009220EB"/>
    <w:rsid w:val="009226B3"/>
    <w:rsid w:val="00924642"/>
    <w:rsid w:val="00924885"/>
    <w:rsid w:val="00931412"/>
    <w:rsid w:val="009327FF"/>
    <w:rsid w:val="00940794"/>
    <w:rsid w:val="009408C8"/>
    <w:rsid w:val="0094165A"/>
    <w:rsid w:val="00946DA2"/>
    <w:rsid w:val="00951D2D"/>
    <w:rsid w:val="0095210F"/>
    <w:rsid w:val="00953901"/>
    <w:rsid w:val="00965D6E"/>
    <w:rsid w:val="00970CA4"/>
    <w:rsid w:val="009748BE"/>
    <w:rsid w:val="00983535"/>
    <w:rsid w:val="0098436C"/>
    <w:rsid w:val="009928F3"/>
    <w:rsid w:val="009950C9"/>
    <w:rsid w:val="009A1505"/>
    <w:rsid w:val="009A5151"/>
    <w:rsid w:val="009B1B9C"/>
    <w:rsid w:val="009B29CB"/>
    <w:rsid w:val="009B2B2B"/>
    <w:rsid w:val="009B66E3"/>
    <w:rsid w:val="009B7719"/>
    <w:rsid w:val="009C3B45"/>
    <w:rsid w:val="009C59BC"/>
    <w:rsid w:val="009C7B07"/>
    <w:rsid w:val="009D1DB1"/>
    <w:rsid w:val="009D2304"/>
    <w:rsid w:val="009D5D36"/>
    <w:rsid w:val="009E045A"/>
    <w:rsid w:val="009E7081"/>
    <w:rsid w:val="009F26CB"/>
    <w:rsid w:val="009F5112"/>
    <w:rsid w:val="009F61FA"/>
    <w:rsid w:val="00A0163B"/>
    <w:rsid w:val="00A04C8C"/>
    <w:rsid w:val="00A06F20"/>
    <w:rsid w:val="00A15034"/>
    <w:rsid w:val="00A15E50"/>
    <w:rsid w:val="00A17F86"/>
    <w:rsid w:val="00A23348"/>
    <w:rsid w:val="00A24552"/>
    <w:rsid w:val="00A2681C"/>
    <w:rsid w:val="00A310DA"/>
    <w:rsid w:val="00A311FD"/>
    <w:rsid w:val="00A34D25"/>
    <w:rsid w:val="00A3697E"/>
    <w:rsid w:val="00A535FD"/>
    <w:rsid w:val="00A61B97"/>
    <w:rsid w:val="00A62664"/>
    <w:rsid w:val="00A63FE4"/>
    <w:rsid w:val="00A71BBC"/>
    <w:rsid w:val="00A734C6"/>
    <w:rsid w:val="00A81E38"/>
    <w:rsid w:val="00A87658"/>
    <w:rsid w:val="00A877EE"/>
    <w:rsid w:val="00A90704"/>
    <w:rsid w:val="00A91EDA"/>
    <w:rsid w:val="00A929E7"/>
    <w:rsid w:val="00A943DF"/>
    <w:rsid w:val="00A953D0"/>
    <w:rsid w:val="00A97F26"/>
    <w:rsid w:val="00AA259F"/>
    <w:rsid w:val="00AA2DE1"/>
    <w:rsid w:val="00AB587D"/>
    <w:rsid w:val="00AC09D2"/>
    <w:rsid w:val="00AC1064"/>
    <w:rsid w:val="00AC7FBB"/>
    <w:rsid w:val="00AD10FD"/>
    <w:rsid w:val="00AD23AC"/>
    <w:rsid w:val="00AE22FD"/>
    <w:rsid w:val="00AF0496"/>
    <w:rsid w:val="00AF2FD7"/>
    <w:rsid w:val="00AF4E60"/>
    <w:rsid w:val="00AF7C44"/>
    <w:rsid w:val="00B001DF"/>
    <w:rsid w:val="00B04264"/>
    <w:rsid w:val="00B0680A"/>
    <w:rsid w:val="00B06E94"/>
    <w:rsid w:val="00B13A53"/>
    <w:rsid w:val="00B33082"/>
    <w:rsid w:val="00B3386B"/>
    <w:rsid w:val="00B33999"/>
    <w:rsid w:val="00B33A40"/>
    <w:rsid w:val="00B37175"/>
    <w:rsid w:val="00B42A14"/>
    <w:rsid w:val="00B507EF"/>
    <w:rsid w:val="00B5333F"/>
    <w:rsid w:val="00B541DE"/>
    <w:rsid w:val="00B642D3"/>
    <w:rsid w:val="00B65688"/>
    <w:rsid w:val="00B707A2"/>
    <w:rsid w:val="00B71F21"/>
    <w:rsid w:val="00B7233E"/>
    <w:rsid w:val="00B73315"/>
    <w:rsid w:val="00B7588A"/>
    <w:rsid w:val="00B84CB4"/>
    <w:rsid w:val="00B874DF"/>
    <w:rsid w:val="00B918B3"/>
    <w:rsid w:val="00BA09C8"/>
    <w:rsid w:val="00BA24F8"/>
    <w:rsid w:val="00BA5C0F"/>
    <w:rsid w:val="00BA6FF6"/>
    <w:rsid w:val="00BB03BB"/>
    <w:rsid w:val="00BB2AC5"/>
    <w:rsid w:val="00BB3D81"/>
    <w:rsid w:val="00BB7C2F"/>
    <w:rsid w:val="00BC0995"/>
    <w:rsid w:val="00BC18ED"/>
    <w:rsid w:val="00BC2845"/>
    <w:rsid w:val="00BC51C9"/>
    <w:rsid w:val="00BC6B8E"/>
    <w:rsid w:val="00BC6CED"/>
    <w:rsid w:val="00BD3423"/>
    <w:rsid w:val="00BD603D"/>
    <w:rsid w:val="00BD6C22"/>
    <w:rsid w:val="00BE50A1"/>
    <w:rsid w:val="00BE5D02"/>
    <w:rsid w:val="00BE6624"/>
    <w:rsid w:val="00BF0C7E"/>
    <w:rsid w:val="00BF1F29"/>
    <w:rsid w:val="00C01C8C"/>
    <w:rsid w:val="00C0252E"/>
    <w:rsid w:val="00C05843"/>
    <w:rsid w:val="00C10B92"/>
    <w:rsid w:val="00C11A2B"/>
    <w:rsid w:val="00C14751"/>
    <w:rsid w:val="00C1567A"/>
    <w:rsid w:val="00C2136E"/>
    <w:rsid w:val="00C24281"/>
    <w:rsid w:val="00C2499C"/>
    <w:rsid w:val="00C24F60"/>
    <w:rsid w:val="00C31D72"/>
    <w:rsid w:val="00C33385"/>
    <w:rsid w:val="00C33C7C"/>
    <w:rsid w:val="00C33D10"/>
    <w:rsid w:val="00C37B00"/>
    <w:rsid w:val="00C45BEB"/>
    <w:rsid w:val="00C54DD7"/>
    <w:rsid w:val="00C61CC3"/>
    <w:rsid w:val="00C65F51"/>
    <w:rsid w:val="00C67475"/>
    <w:rsid w:val="00C7343C"/>
    <w:rsid w:val="00C76F20"/>
    <w:rsid w:val="00C77F1A"/>
    <w:rsid w:val="00C812C8"/>
    <w:rsid w:val="00C81417"/>
    <w:rsid w:val="00C81A13"/>
    <w:rsid w:val="00C82B04"/>
    <w:rsid w:val="00C85651"/>
    <w:rsid w:val="00C87451"/>
    <w:rsid w:val="00C91E5B"/>
    <w:rsid w:val="00C9348D"/>
    <w:rsid w:val="00C941A2"/>
    <w:rsid w:val="00C94F89"/>
    <w:rsid w:val="00CA30A9"/>
    <w:rsid w:val="00CA32F4"/>
    <w:rsid w:val="00CA6547"/>
    <w:rsid w:val="00CB3A59"/>
    <w:rsid w:val="00CB5638"/>
    <w:rsid w:val="00CC03A3"/>
    <w:rsid w:val="00CC4653"/>
    <w:rsid w:val="00CC6522"/>
    <w:rsid w:val="00CD071C"/>
    <w:rsid w:val="00CD0896"/>
    <w:rsid w:val="00CD5449"/>
    <w:rsid w:val="00CD5AB1"/>
    <w:rsid w:val="00CE1C0F"/>
    <w:rsid w:val="00CE3386"/>
    <w:rsid w:val="00CE4DE4"/>
    <w:rsid w:val="00CE6009"/>
    <w:rsid w:val="00CF12B2"/>
    <w:rsid w:val="00CF12DD"/>
    <w:rsid w:val="00CF190E"/>
    <w:rsid w:val="00CF2565"/>
    <w:rsid w:val="00CF7B63"/>
    <w:rsid w:val="00D027B2"/>
    <w:rsid w:val="00D06E3F"/>
    <w:rsid w:val="00D071EB"/>
    <w:rsid w:val="00D07D4A"/>
    <w:rsid w:val="00D12F0A"/>
    <w:rsid w:val="00D14F71"/>
    <w:rsid w:val="00D15234"/>
    <w:rsid w:val="00D15757"/>
    <w:rsid w:val="00D16490"/>
    <w:rsid w:val="00D52084"/>
    <w:rsid w:val="00D54711"/>
    <w:rsid w:val="00D5739C"/>
    <w:rsid w:val="00D651A0"/>
    <w:rsid w:val="00D70E95"/>
    <w:rsid w:val="00D72B28"/>
    <w:rsid w:val="00D73AD0"/>
    <w:rsid w:val="00D75FF8"/>
    <w:rsid w:val="00D83A6A"/>
    <w:rsid w:val="00D86C34"/>
    <w:rsid w:val="00D91A9E"/>
    <w:rsid w:val="00D92A94"/>
    <w:rsid w:val="00D9349A"/>
    <w:rsid w:val="00DA577B"/>
    <w:rsid w:val="00DA633B"/>
    <w:rsid w:val="00DA6573"/>
    <w:rsid w:val="00DB5B9E"/>
    <w:rsid w:val="00DC042D"/>
    <w:rsid w:val="00DC2CAA"/>
    <w:rsid w:val="00DC3D4A"/>
    <w:rsid w:val="00DC6738"/>
    <w:rsid w:val="00DD09A0"/>
    <w:rsid w:val="00DD2AE1"/>
    <w:rsid w:val="00DD43A9"/>
    <w:rsid w:val="00DD508C"/>
    <w:rsid w:val="00DD5FB5"/>
    <w:rsid w:val="00DE087A"/>
    <w:rsid w:val="00DE1DC3"/>
    <w:rsid w:val="00DE6D0E"/>
    <w:rsid w:val="00DF1C46"/>
    <w:rsid w:val="00DF2202"/>
    <w:rsid w:val="00DF3705"/>
    <w:rsid w:val="00DF5D5B"/>
    <w:rsid w:val="00DF6C83"/>
    <w:rsid w:val="00E01586"/>
    <w:rsid w:val="00E01BC4"/>
    <w:rsid w:val="00E0572C"/>
    <w:rsid w:val="00E12835"/>
    <w:rsid w:val="00E13A78"/>
    <w:rsid w:val="00E140BB"/>
    <w:rsid w:val="00E14190"/>
    <w:rsid w:val="00E14447"/>
    <w:rsid w:val="00E23794"/>
    <w:rsid w:val="00E25114"/>
    <w:rsid w:val="00E331F1"/>
    <w:rsid w:val="00E56D0E"/>
    <w:rsid w:val="00E612BB"/>
    <w:rsid w:val="00E61FD6"/>
    <w:rsid w:val="00E63364"/>
    <w:rsid w:val="00E64E4C"/>
    <w:rsid w:val="00E66134"/>
    <w:rsid w:val="00E66E8C"/>
    <w:rsid w:val="00E70F37"/>
    <w:rsid w:val="00E73347"/>
    <w:rsid w:val="00E82332"/>
    <w:rsid w:val="00E83F48"/>
    <w:rsid w:val="00E85A29"/>
    <w:rsid w:val="00E92CF4"/>
    <w:rsid w:val="00E9560A"/>
    <w:rsid w:val="00EA2111"/>
    <w:rsid w:val="00EA3092"/>
    <w:rsid w:val="00EA3189"/>
    <w:rsid w:val="00EA37D0"/>
    <w:rsid w:val="00EA77C3"/>
    <w:rsid w:val="00EB01A8"/>
    <w:rsid w:val="00EB429D"/>
    <w:rsid w:val="00EB599B"/>
    <w:rsid w:val="00EB63B5"/>
    <w:rsid w:val="00EB7153"/>
    <w:rsid w:val="00EC04BA"/>
    <w:rsid w:val="00EC164C"/>
    <w:rsid w:val="00EC3DF7"/>
    <w:rsid w:val="00EC625B"/>
    <w:rsid w:val="00EC6C5F"/>
    <w:rsid w:val="00ED2323"/>
    <w:rsid w:val="00ED32CF"/>
    <w:rsid w:val="00ED4906"/>
    <w:rsid w:val="00ED5C42"/>
    <w:rsid w:val="00ED6C26"/>
    <w:rsid w:val="00EE0417"/>
    <w:rsid w:val="00EE1A24"/>
    <w:rsid w:val="00EF1218"/>
    <w:rsid w:val="00EF287A"/>
    <w:rsid w:val="00EF3836"/>
    <w:rsid w:val="00EF3C42"/>
    <w:rsid w:val="00EF5BDA"/>
    <w:rsid w:val="00EF5D9E"/>
    <w:rsid w:val="00F04681"/>
    <w:rsid w:val="00F04763"/>
    <w:rsid w:val="00F117C3"/>
    <w:rsid w:val="00F141D8"/>
    <w:rsid w:val="00F17082"/>
    <w:rsid w:val="00F269DC"/>
    <w:rsid w:val="00F30ACD"/>
    <w:rsid w:val="00F30B0E"/>
    <w:rsid w:val="00F34163"/>
    <w:rsid w:val="00F34210"/>
    <w:rsid w:val="00F34760"/>
    <w:rsid w:val="00F37CF4"/>
    <w:rsid w:val="00F400D9"/>
    <w:rsid w:val="00F40D6B"/>
    <w:rsid w:val="00F41E13"/>
    <w:rsid w:val="00F4529F"/>
    <w:rsid w:val="00F50C5A"/>
    <w:rsid w:val="00F56EBA"/>
    <w:rsid w:val="00F605CB"/>
    <w:rsid w:val="00F607B8"/>
    <w:rsid w:val="00F61036"/>
    <w:rsid w:val="00F62924"/>
    <w:rsid w:val="00F63E2F"/>
    <w:rsid w:val="00F640F8"/>
    <w:rsid w:val="00F6675E"/>
    <w:rsid w:val="00F80559"/>
    <w:rsid w:val="00F81EEA"/>
    <w:rsid w:val="00F81F10"/>
    <w:rsid w:val="00F82A15"/>
    <w:rsid w:val="00F8455B"/>
    <w:rsid w:val="00F85B91"/>
    <w:rsid w:val="00FA0C6C"/>
    <w:rsid w:val="00FA2E58"/>
    <w:rsid w:val="00FA3A50"/>
    <w:rsid w:val="00FA5CD2"/>
    <w:rsid w:val="00FB25B2"/>
    <w:rsid w:val="00FD6310"/>
    <w:rsid w:val="00FD690D"/>
    <w:rsid w:val="00FE0B82"/>
    <w:rsid w:val="00FE32A1"/>
    <w:rsid w:val="00FF027D"/>
    <w:rsid w:val="00FF0A0C"/>
    <w:rsid w:val="00FF4425"/>
    <w:rsid w:val="00FF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8E7814"/>
  <w15:docId w15:val="{570545A7-F88C-495B-A5DB-2467F07E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2A94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numPr>
        <w:numId w:val="1"/>
      </w:numPr>
      <w:jc w:val="center"/>
      <w:outlineLvl w:val="0"/>
    </w:pPr>
    <w:rPr>
      <w:rFonts w:ascii="Bookman Old Style" w:hAnsi="Bookman Old Style"/>
      <w:b/>
      <w:bCs/>
      <w:sz w:val="28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bCs/>
      <w:sz w:val="3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5664" w:firstLine="708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ind w:left="0" w:firstLine="708"/>
      <w:jc w:val="both"/>
      <w:outlineLvl w:val="5"/>
    </w:pPr>
    <w:rPr>
      <w:i/>
      <w:i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ind w:left="0" w:firstLine="600"/>
      <w:jc w:val="center"/>
      <w:outlineLvl w:val="7"/>
    </w:pPr>
    <w:rPr>
      <w:b/>
      <w:bCs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b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6z0">
    <w:name w:val="WW8Num6z0"/>
    <w:rPr>
      <w:b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  <w:rPr>
      <w:b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b/>
    </w:rPr>
  </w:style>
  <w:style w:type="character" w:customStyle="1" w:styleId="WW8Num11z0">
    <w:name w:val="WW8Num11z0"/>
    <w:rPr>
      <w:b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next w:val="Subttulo"/>
    <w:link w:val="TtuloChar"/>
    <w:uiPriority w:val="10"/>
    <w:qFormat/>
    <w:pPr>
      <w:jc w:val="center"/>
    </w:pPr>
    <w:rPr>
      <w:b/>
      <w:bCs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customStyle="1" w:styleId="Corpodetexto21">
    <w:name w:val="Corpo de texto 21"/>
    <w:basedOn w:val="Normal"/>
    <w:pPr>
      <w:ind w:right="-642"/>
      <w:jc w:val="both"/>
    </w:pPr>
  </w:style>
  <w:style w:type="paragraph" w:styleId="Recuodecorpodetexto">
    <w:name w:val="Body Text Indent"/>
    <w:basedOn w:val="Normal"/>
    <w:pPr>
      <w:ind w:firstLine="600"/>
      <w:jc w:val="both"/>
    </w:pPr>
  </w:style>
  <w:style w:type="paragraph" w:customStyle="1" w:styleId="Recuodecorpodetexto21">
    <w:name w:val="Recuo de corpo de texto 21"/>
    <w:basedOn w:val="Normal"/>
    <w:pPr>
      <w:ind w:firstLine="708"/>
      <w:jc w:val="both"/>
    </w:pPr>
    <w:rPr>
      <w:rFonts w:ascii="Arial" w:hAnsi="Arial" w:cs="Arial"/>
      <w:sz w:val="28"/>
      <w:szCs w:val="28"/>
    </w:rPr>
  </w:style>
  <w:style w:type="paragraph" w:customStyle="1" w:styleId="Corpodetexto31">
    <w:name w:val="Corpo de texto 31"/>
    <w:basedOn w:val="Normal"/>
    <w:pPr>
      <w:jc w:val="both"/>
    </w:pPr>
    <w:rPr>
      <w:color w:val="FF0000"/>
      <w:szCs w:val="20"/>
    </w:rPr>
  </w:style>
  <w:style w:type="paragraph" w:customStyle="1" w:styleId="Recuodecorpodetexto31">
    <w:name w:val="Recuo de corpo de texto 31"/>
    <w:basedOn w:val="Normal"/>
    <w:pPr>
      <w:ind w:left="567" w:hanging="567"/>
      <w:jc w:val="both"/>
    </w:pPr>
    <w:rPr>
      <w:szCs w:val="20"/>
    </w:rPr>
  </w:style>
  <w:style w:type="paragraph" w:customStyle="1" w:styleId="Textoembloco1">
    <w:name w:val="Texto em bloco1"/>
    <w:basedOn w:val="Normal"/>
    <w:pPr>
      <w:ind w:left="360" w:right="-882"/>
      <w:jc w:val="both"/>
    </w:pPr>
  </w:style>
  <w:style w:type="paragraph" w:customStyle="1" w:styleId="Corpodetexto32">
    <w:name w:val="Corpo de texto 32"/>
    <w:basedOn w:val="Normal"/>
    <w:pPr>
      <w:jc w:val="both"/>
    </w:pPr>
    <w:rPr>
      <w:szCs w:val="20"/>
    </w:rPr>
  </w:style>
  <w:style w:type="paragraph" w:styleId="NormalWeb">
    <w:name w:val="Normal (Web)"/>
    <w:basedOn w:val="Normal"/>
    <w:pPr>
      <w:spacing w:before="280" w:after="280"/>
    </w:pPr>
    <w:rPr>
      <w:color w:val="000000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customStyle="1" w:styleId="Contedodequadro">
    <w:name w:val="Conteúdo de quadro"/>
    <w:basedOn w:val="Corpodetexto"/>
  </w:style>
  <w:style w:type="table" w:styleId="Tabelacomgrade">
    <w:name w:val="Table Grid"/>
    <w:basedOn w:val="Tabelanormal"/>
    <w:uiPriority w:val="39"/>
    <w:rsid w:val="00E14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qFormat/>
    <w:rsid w:val="00E140BB"/>
    <w:rPr>
      <w:i/>
      <w:iCs/>
    </w:rPr>
  </w:style>
  <w:style w:type="character" w:styleId="Forte">
    <w:name w:val="Strong"/>
    <w:qFormat/>
    <w:rsid w:val="00E140BB"/>
    <w:rPr>
      <w:b/>
      <w:bCs/>
    </w:rPr>
  </w:style>
  <w:style w:type="table" w:styleId="Tabelacontempornea">
    <w:name w:val="Table Contemporary"/>
    <w:basedOn w:val="Tabelanormal"/>
    <w:rsid w:val="00CD5449"/>
    <w:pPr>
      <w:suppressAutoHyphens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aMdia2-nfase1">
    <w:name w:val="Medium List 2 Accent 1"/>
    <w:basedOn w:val="Tabelanormal"/>
    <w:uiPriority w:val="66"/>
    <w:rsid w:val="001B4A0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abelaclssica1">
    <w:name w:val="Table Classic 1"/>
    <w:basedOn w:val="Tabelanormal"/>
    <w:rsid w:val="001B4A01"/>
    <w:pPr>
      <w:suppressAutoHyphens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deGrade3-nfase11">
    <w:name w:val="Tabela de Grade 3 - Ênfase 11"/>
    <w:basedOn w:val="Tabelanormal"/>
    <w:uiPriority w:val="48"/>
    <w:rsid w:val="001B4A01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GradeClara">
    <w:name w:val="Light Grid"/>
    <w:basedOn w:val="Tabelanormal"/>
    <w:uiPriority w:val="62"/>
    <w:rsid w:val="00071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  <w:rsid w:val="00731394"/>
    <w:rPr>
      <w:sz w:val="24"/>
      <w:szCs w:val="24"/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731394"/>
    <w:rPr>
      <w:sz w:val="24"/>
      <w:szCs w:val="24"/>
      <w:lang w:eastAsia="ar-SA"/>
    </w:rPr>
  </w:style>
  <w:style w:type="paragraph" w:styleId="SemEspaamento">
    <w:name w:val="No Spacing"/>
    <w:uiPriority w:val="1"/>
    <w:qFormat/>
    <w:rsid w:val="0073139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731394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731394"/>
    <w:rPr>
      <w:color w:val="808080"/>
    </w:rPr>
  </w:style>
  <w:style w:type="character" w:customStyle="1" w:styleId="TextodebaloChar">
    <w:name w:val="Texto de balão Char"/>
    <w:basedOn w:val="Fontepargpadro"/>
    <w:link w:val="Textodebalo"/>
    <w:uiPriority w:val="99"/>
    <w:rsid w:val="00731394"/>
    <w:rPr>
      <w:rFonts w:ascii="Tahoma" w:hAnsi="Tahoma" w:cs="Tahoma"/>
      <w:sz w:val="16"/>
      <w:szCs w:val="16"/>
      <w:lang w:eastAsia="ar-SA"/>
    </w:rPr>
  </w:style>
  <w:style w:type="table" w:styleId="SombreamentoClaro-nfase3">
    <w:name w:val="Light Shading Accent 3"/>
    <w:basedOn w:val="Tabelanormal"/>
    <w:uiPriority w:val="60"/>
    <w:rsid w:val="00731394"/>
    <w:rPr>
      <w:rFonts w:asciiTheme="minorHAnsi" w:eastAsiaTheme="minorHAnsi" w:hAnsiTheme="minorHAnsi" w:cstheme="minorBidi"/>
      <w:color w:val="7B7B7B" w:themeColor="accent3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ombreamentoClaro-nfase6">
    <w:name w:val="Light Shading Accent 6"/>
    <w:basedOn w:val="Tabelanormal"/>
    <w:uiPriority w:val="60"/>
    <w:rsid w:val="00731394"/>
    <w:rPr>
      <w:rFonts w:asciiTheme="minorHAnsi" w:eastAsiaTheme="minorHAnsi" w:hAnsiTheme="minorHAnsi" w:cstheme="minorBidi"/>
      <w:color w:val="538135" w:themeColor="accent6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customStyle="1" w:styleId="TtuloChar">
    <w:name w:val="Título Char"/>
    <w:basedOn w:val="Fontepargpadro"/>
    <w:link w:val="Ttulo"/>
    <w:uiPriority w:val="10"/>
    <w:rsid w:val="00731394"/>
    <w:rPr>
      <w:b/>
      <w:bCs/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uiPriority w:val="9"/>
    <w:rsid w:val="00731394"/>
    <w:rPr>
      <w:rFonts w:ascii="Bookman Old Style" w:hAnsi="Bookman Old Style"/>
      <w:b/>
      <w:bCs/>
      <w:sz w:val="28"/>
      <w:szCs w:val="24"/>
      <w:lang w:eastAsia="ar-SA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731394"/>
    <w:pPr>
      <w:keepLines/>
      <w:numPr>
        <w:numId w:val="0"/>
      </w:numPr>
      <w:suppressAutoHyphens w:val="0"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7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mpvinte@yahoo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58FEF-E960-4E40-A3E8-9290CD6E3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1581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Comissão Permanente de Licitação</vt:lpstr>
    </vt:vector>
  </TitlesOfParts>
  <Company/>
  <LinksUpToDate>false</LinksUpToDate>
  <CharactersWithSpaces>10104</CharactersWithSpaces>
  <SharedDoc>false</SharedDoc>
  <HLinks>
    <vt:vector size="6" baseType="variant">
      <vt:variant>
        <vt:i4>2883656</vt:i4>
      </vt:variant>
      <vt:variant>
        <vt:i4>0</vt:i4>
      </vt:variant>
      <vt:variant>
        <vt:i4>0</vt:i4>
      </vt:variant>
      <vt:variant>
        <vt:i4>5</vt:i4>
      </vt:variant>
      <vt:variant>
        <vt:lpwstr>mailto:pmpvinte@yahoo.com.br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Permanente de Licitação</dc:title>
  <dc:creator>Danielly Batista Lima (SETOP)</dc:creator>
  <cp:lastModifiedBy>Angélica Faria</cp:lastModifiedBy>
  <cp:revision>2</cp:revision>
  <cp:lastPrinted>2016-06-07T12:24:00Z</cp:lastPrinted>
  <dcterms:created xsi:type="dcterms:W3CDTF">2024-01-26T11:38:00Z</dcterms:created>
  <dcterms:modified xsi:type="dcterms:W3CDTF">2024-01-26T11:38:00Z</dcterms:modified>
</cp:coreProperties>
</file>